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572D8">
        <w:rPr>
          <w:rFonts w:ascii="Calibri" w:hAnsi="Calibri" w:cs="Calibri"/>
          <w:b/>
          <w:bCs/>
        </w:rPr>
        <w:t>РОССИЙСКАЯ ФЕДЕРАЦИЯ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572D8">
        <w:rPr>
          <w:rFonts w:ascii="Calibri" w:hAnsi="Calibri" w:cs="Calibri"/>
          <w:b/>
          <w:bCs/>
        </w:rPr>
        <w:t>ЗАКОН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572D8">
        <w:rPr>
          <w:rFonts w:ascii="Calibri" w:hAnsi="Calibri" w:cs="Calibri"/>
          <w:b/>
          <w:bCs/>
        </w:rPr>
        <w:t>ЧЕЛЯБИНСКОЙ ОБЛАСТИ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572D8">
        <w:rPr>
          <w:rFonts w:ascii="Calibri" w:hAnsi="Calibri" w:cs="Calibri"/>
          <w:b/>
          <w:bCs/>
        </w:rPr>
        <w:t>О ЕЖЕМЕСЯЧНОМ ПОСОБИИ НА РЕБЕНКА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572D8">
        <w:rPr>
          <w:rFonts w:ascii="Calibri" w:hAnsi="Calibri" w:cs="Calibri"/>
        </w:rPr>
        <w:t>Принят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4" w:history="1">
        <w:proofErr w:type="gramStart"/>
        <w:r w:rsidRPr="00B572D8">
          <w:rPr>
            <w:rFonts w:ascii="Calibri" w:hAnsi="Calibri" w:cs="Calibri"/>
            <w:color w:val="0000FF"/>
          </w:rPr>
          <w:t>постановлением</w:t>
        </w:r>
        <w:proofErr w:type="gramEnd"/>
      </w:hyperlink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572D8">
        <w:rPr>
          <w:rFonts w:ascii="Calibri" w:hAnsi="Calibri" w:cs="Calibri"/>
        </w:rPr>
        <w:t>Законодательного собрания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572D8">
        <w:rPr>
          <w:rFonts w:ascii="Calibri" w:hAnsi="Calibri" w:cs="Calibri"/>
        </w:rPr>
        <w:t>Челябинской области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B572D8">
        <w:rPr>
          <w:rFonts w:ascii="Calibri" w:hAnsi="Calibri" w:cs="Calibri"/>
        </w:rPr>
        <w:t>от</w:t>
      </w:r>
      <w:proofErr w:type="gramEnd"/>
      <w:r w:rsidRPr="00B572D8">
        <w:rPr>
          <w:rFonts w:ascii="Calibri" w:hAnsi="Calibri" w:cs="Calibri"/>
        </w:rPr>
        <w:t xml:space="preserve"> 28 октября 2004 г. N 1448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572D8">
        <w:rPr>
          <w:rFonts w:ascii="Calibri" w:hAnsi="Calibri" w:cs="Calibri"/>
        </w:rPr>
        <w:t>Список изменяющих документов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572D8">
        <w:rPr>
          <w:rFonts w:ascii="Calibri" w:hAnsi="Calibri" w:cs="Calibri"/>
        </w:rPr>
        <w:t>(</w:t>
      </w:r>
      <w:proofErr w:type="gramStart"/>
      <w:r w:rsidRPr="00B572D8">
        <w:rPr>
          <w:rFonts w:ascii="Calibri" w:hAnsi="Calibri" w:cs="Calibri"/>
        </w:rPr>
        <w:t>в</w:t>
      </w:r>
      <w:proofErr w:type="gramEnd"/>
      <w:r w:rsidRPr="00B572D8">
        <w:rPr>
          <w:rFonts w:ascii="Calibri" w:hAnsi="Calibri" w:cs="Calibri"/>
        </w:rPr>
        <w:t xml:space="preserve"> ред. Законов Челябинской области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572D8">
        <w:rPr>
          <w:rFonts w:ascii="Calibri" w:hAnsi="Calibri" w:cs="Calibri"/>
        </w:rPr>
        <w:t xml:space="preserve">от 27.10.2005 </w:t>
      </w:r>
      <w:hyperlink r:id="rId5" w:history="1">
        <w:r w:rsidRPr="00B572D8">
          <w:rPr>
            <w:rFonts w:ascii="Calibri" w:hAnsi="Calibri" w:cs="Calibri"/>
            <w:color w:val="0000FF"/>
          </w:rPr>
          <w:t>N 415-ЗО</w:t>
        </w:r>
      </w:hyperlink>
      <w:r w:rsidRPr="00B572D8">
        <w:rPr>
          <w:rFonts w:ascii="Calibri" w:hAnsi="Calibri" w:cs="Calibri"/>
        </w:rPr>
        <w:t xml:space="preserve">, от 23.08.2007 </w:t>
      </w:r>
      <w:hyperlink r:id="rId6" w:history="1">
        <w:r w:rsidRPr="00B572D8">
          <w:rPr>
            <w:rFonts w:ascii="Calibri" w:hAnsi="Calibri" w:cs="Calibri"/>
            <w:color w:val="0000FF"/>
          </w:rPr>
          <w:t>N 172-ЗО</w:t>
        </w:r>
      </w:hyperlink>
      <w:r w:rsidRPr="00B572D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B572D8">
        <w:rPr>
          <w:rFonts w:ascii="Calibri" w:hAnsi="Calibri" w:cs="Calibri"/>
        </w:rPr>
        <w:t xml:space="preserve">от 23.08.2007 </w:t>
      </w:r>
      <w:hyperlink r:id="rId7" w:history="1">
        <w:r w:rsidRPr="00B572D8">
          <w:rPr>
            <w:rFonts w:ascii="Calibri" w:hAnsi="Calibri" w:cs="Calibri"/>
            <w:color w:val="0000FF"/>
          </w:rPr>
          <w:t>N 165-ЗО</w:t>
        </w:r>
      </w:hyperlink>
      <w:r w:rsidRPr="00B572D8">
        <w:rPr>
          <w:rFonts w:ascii="Calibri" w:hAnsi="Calibri" w:cs="Calibri"/>
        </w:rPr>
        <w:t xml:space="preserve">, от 30.04.2009 </w:t>
      </w:r>
      <w:hyperlink r:id="rId8" w:history="1">
        <w:r w:rsidRPr="00B572D8">
          <w:rPr>
            <w:rFonts w:ascii="Calibri" w:hAnsi="Calibri" w:cs="Calibri"/>
            <w:color w:val="0000FF"/>
          </w:rPr>
          <w:t>N 421-ЗО</w:t>
        </w:r>
      </w:hyperlink>
      <w:r w:rsidRPr="00B572D8">
        <w:rPr>
          <w:rFonts w:ascii="Calibri" w:hAnsi="Calibri" w:cs="Calibri"/>
        </w:rPr>
        <w:t>,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B572D8">
        <w:rPr>
          <w:rFonts w:ascii="Calibri" w:hAnsi="Calibri" w:cs="Calibri"/>
        </w:rPr>
        <w:t xml:space="preserve">от 29.10.2009 </w:t>
      </w:r>
      <w:hyperlink r:id="rId9" w:history="1">
        <w:r w:rsidRPr="00B572D8">
          <w:rPr>
            <w:rFonts w:ascii="Calibri" w:hAnsi="Calibri" w:cs="Calibri"/>
            <w:color w:val="0000FF"/>
          </w:rPr>
          <w:t>N 493-ЗО</w:t>
        </w:r>
      </w:hyperlink>
      <w:r w:rsidRPr="00B572D8">
        <w:rPr>
          <w:rFonts w:ascii="Calibri" w:hAnsi="Calibri" w:cs="Calibri"/>
        </w:rPr>
        <w:t xml:space="preserve">, от 26.05.2011 </w:t>
      </w:r>
      <w:hyperlink r:id="rId10" w:history="1">
        <w:r w:rsidRPr="00B572D8">
          <w:rPr>
            <w:rFonts w:ascii="Calibri" w:hAnsi="Calibri" w:cs="Calibri"/>
            <w:color w:val="0000FF"/>
          </w:rPr>
          <w:t>N 139-ЗО</w:t>
        </w:r>
      </w:hyperlink>
      <w:r w:rsidRPr="00B572D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B572D8">
        <w:rPr>
          <w:rFonts w:ascii="Calibri" w:hAnsi="Calibri" w:cs="Calibri"/>
        </w:rPr>
        <w:t xml:space="preserve">от 25.08.2011 </w:t>
      </w:r>
      <w:hyperlink r:id="rId11" w:history="1">
        <w:r w:rsidRPr="00B572D8">
          <w:rPr>
            <w:rFonts w:ascii="Calibri" w:hAnsi="Calibri" w:cs="Calibri"/>
            <w:color w:val="0000FF"/>
          </w:rPr>
          <w:t>N 166-ЗО</w:t>
        </w:r>
      </w:hyperlink>
      <w:r w:rsidRPr="00B572D8">
        <w:rPr>
          <w:rFonts w:ascii="Calibri" w:hAnsi="Calibri" w:cs="Calibri"/>
        </w:rPr>
        <w:t xml:space="preserve">, от 26.01.2012 </w:t>
      </w:r>
      <w:hyperlink r:id="rId12" w:history="1">
        <w:r w:rsidRPr="00B572D8">
          <w:rPr>
            <w:rFonts w:ascii="Calibri" w:hAnsi="Calibri" w:cs="Calibri"/>
            <w:color w:val="0000FF"/>
          </w:rPr>
          <w:t>N 270-ЗО</w:t>
        </w:r>
      </w:hyperlink>
      <w:r w:rsidRPr="00B572D8">
        <w:rPr>
          <w:rFonts w:ascii="Calibri" w:hAnsi="Calibri" w:cs="Calibri"/>
        </w:rPr>
        <w:t>,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572D8">
        <w:rPr>
          <w:rFonts w:ascii="Calibri" w:hAnsi="Calibri" w:cs="Calibri"/>
        </w:rPr>
        <w:t>от</w:t>
      </w:r>
      <w:proofErr w:type="gramEnd"/>
      <w:r w:rsidRPr="00B572D8">
        <w:rPr>
          <w:rFonts w:ascii="Calibri" w:hAnsi="Calibri" w:cs="Calibri"/>
        </w:rPr>
        <w:t xml:space="preserve"> 28.06.2012 </w:t>
      </w:r>
      <w:hyperlink r:id="rId13" w:history="1">
        <w:r w:rsidRPr="00B572D8">
          <w:rPr>
            <w:rFonts w:ascii="Calibri" w:hAnsi="Calibri" w:cs="Calibri"/>
            <w:color w:val="0000FF"/>
          </w:rPr>
          <w:t>N 351-ЗО</w:t>
        </w:r>
      </w:hyperlink>
      <w:r w:rsidRPr="00B572D8">
        <w:rPr>
          <w:rFonts w:ascii="Calibri" w:hAnsi="Calibri" w:cs="Calibri"/>
        </w:rPr>
        <w:t xml:space="preserve">, от 28.11.2013 </w:t>
      </w:r>
      <w:hyperlink r:id="rId14" w:history="1">
        <w:r w:rsidRPr="00B572D8">
          <w:rPr>
            <w:rFonts w:ascii="Calibri" w:hAnsi="Calibri" w:cs="Calibri"/>
            <w:color w:val="0000FF"/>
          </w:rPr>
          <w:t>N 598-ЗО</w:t>
        </w:r>
      </w:hyperlink>
      <w:r w:rsidRPr="00B572D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B572D8">
        <w:rPr>
          <w:rFonts w:ascii="Calibri" w:hAnsi="Calibri" w:cs="Calibri"/>
        </w:rPr>
        <w:t xml:space="preserve">от 26.06.2014 </w:t>
      </w:r>
      <w:hyperlink r:id="rId15" w:history="1">
        <w:r w:rsidRPr="00B572D8">
          <w:rPr>
            <w:rFonts w:ascii="Calibri" w:hAnsi="Calibri" w:cs="Calibri"/>
            <w:color w:val="0000FF"/>
          </w:rPr>
          <w:t>N 723-ЗО</w:t>
        </w:r>
      </w:hyperlink>
      <w:r w:rsidRPr="00B572D8">
        <w:rPr>
          <w:rFonts w:ascii="Calibri" w:hAnsi="Calibri" w:cs="Calibri"/>
        </w:rPr>
        <w:t>)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 xml:space="preserve">Настоящий Закон разработан в соответствии с </w:t>
      </w:r>
      <w:hyperlink r:id="rId16" w:history="1">
        <w:r w:rsidRPr="00B572D8">
          <w:rPr>
            <w:rFonts w:ascii="Calibri" w:hAnsi="Calibri" w:cs="Calibri"/>
            <w:color w:val="0000FF"/>
          </w:rPr>
          <w:t>Конституцией</w:t>
        </w:r>
      </w:hyperlink>
      <w:r w:rsidRPr="00B572D8">
        <w:rPr>
          <w:rFonts w:ascii="Calibri" w:hAnsi="Calibri" w:cs="Calibri"/>
        </w:rPr>
        <w:t xml:space="preserve"> Российской Федерации, Федеральным </w:t>
      </w:r>
      <w:hyperlink r:id="rId17" w:history="1">
        <w:r w:rsidRPr="00B572D8">
          <w:rPr>
            <w:rFonts w:ascii="Calibri" w:hAnsi="Calibri" w:cs="Calibri"/>
            <w:color w:val="0000FF"/>
          </w:rPr>
          <w:t>законом</w:t>
        </w:r>
      </w:hyperlink>
      <w:r w:rsidRPr="00B572D8">
        <w:rPr>
          <w:rFonts w:ascii="Calibri" w:hAnsi="Calibri" w:cs="Calibri"/>
        </w:rPr>
        <w:t xml:space="preserve"> "О государственных пособиях гражданам, имеющим детей", Федеральным </w:t>
      </w:r>
      <w:hyperlink r:id="rId18" w:history="1">
        <w:r w:rsidRPr="00B572D8">
          <w:rPr>
            <w:rFonts w:ascii="Calibri" w:hAnsi="Calibri" w:cs="Calibri"/>
            <w:color w:val="0000FF"/>
          </w:rPr>
          <w:t>законом</w:t>
        </w:r>
      </w:hyperlink>
      <w:r w:rsidRPr="00B572D8">
        <w:rPr>
          <w:rFonts w:ascii="Calibri" w:hAnsi="Calibri" w:cs="Calibri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иными нормативными правовыми актами Российской Федерации и Челябинской области.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B572D8">
        <w:rPr>
          <w:rFonts w:ascii="Calibri" w:hAnsi="Calibri" w:cs="Calibri"/>
          <w:b/>
          <w:bCs/>
        </w:rPr>
        <w:t>Глава I. ОБЩИЕ ПОЛОЖЕНИЯ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B572D8">
        <w:rPr>
          <w:rFonts w:ascii="Calibri" w:hAnsi="Calibri" w:cs="Calibri"/>
        </w:rPr>
        <w:t>Статья 1. Сфера действия настоящего Закона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1. Действие настоящего Закона распространяется на проживающих на территории Челябинской области: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1) граждан Российской Федерации;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2) иностранных граждан и лиц без гражданства, в том числе беженцев, постоянно проживающих на территории Российской Федерации;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3) иностранных граждан и лиц без гражданства, 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(</w:t>
      </w:r>
      <w:proofErr w:type="gramStart"/>
      <w:r w:rsidRPr="00B572D8">
        <w:rPr>
          <w:rFonts w:ascii="Calibri" w:hAnsi="Calibri" w:cs="Calibri"/>
        </w:rPr>
        <w:t>в</w:t>
      </w:r>
      <w:proofErr w:type="gramEnd"/>
      <w:r w:rsidRPr="00B572D8">
        <w:rPr>
          <w:rFonts w:ascii="Calibri" w:hAnsi="Calibri" w:cs="Calibri"/>
        </w:rPr>
        <w:t xml:space="preserve"> ред. </w:t>
      </w:r>
      <w:hyperlink r:id="rId19" w:history="1">
        <w:r w:rsidRPr="00B572D8">
          <w:rPr>
            <w:rFonts w:ascii="Calibri" w:hAnsi="Calibri" w:cs="Calibri"/>
            <w:color w:val="0000FF"/>
          </w:rPr>
          <w:t>Закона</w:t>
        </w:r>
      </w:hyperlink>
      <w:r w:rsidRPr="00B572D8">
        <w:rPr>
          <w:rFonts w:ascii="Calibri" w:hAnsi="Calibri" w:cs="Calibri"/>
        </w:rPr>
        <w:t xml:space="preserve"> Челябинской области от 25.08.2011 N 166-ЗО)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(</w:t>
      </w:r>
      <w:proofErr w:type="gramStart"/>
      <w:r w:rsidRPr="00B572D8">
        <w:rPr>
          <w:rFonts w:ascii="Calibri" w:hAnsi="Calibri" w:cs="Calibri"/>
        </w:rPr>
        <w:t>часть</w:t>
      </w:r>
      <w:proofErr w:type="gramEnd"/>
      <w:r w:rsidRPr="00B572D8">
        <w:rPr>
          <w:rFonts w:ascii="Calibri" w:hAnsi="Calibri" w:cs="Calibri"/>
        </w:rPr>
        <w:t xml:space="preserve"> 1 в ред. </w:t>
      </w:r>
      <w:hyperlink r:id="rId20" w:history="1">
        <w:r w:rsidRPr="00B572D8">
          <w:rPr>
            <w:rFonts w:ascii="Calibri" w:hAnsi="Calibri" w:cs="Calibri"/>
            <w:color w:val="0000FF"/>
          </w:rPr>
          <w:t>Закона</w:t>
        </w:r>
      </w:hyperlink>
      <w:r w:rsidRPr="00B572D8">
        <w:rPr>
          <w:rFonts w:ascii="Calibri" w:hAnsi="Calibri" w:cs="Calibri"/>
        </w:rPr>
        <w:t xml:space="preserve"> Челябинской области от 23.08.2007 N 165-ЗО)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2. Действие настоящего Закона не распространяется на: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1) граждан Российской Федерации (иностранных граждан и лиц без гражданства), дети которых находятся на полном государственном обеспечении;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2) граждан Российской Федерации (иностранных граждан и лиц без гражданства), лишенных родительских прав либо ограниченных в родительских правах;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(</w:t>
      </w:r>
      <w:proofErr w:type="gramStart"/>
      <w:r w:rsidRPr="00B572D8">
        <w:rPr>
          <w:rFonts w:ascii="Calibri" w:hAnsi="Calibri" w:cs="Calibri"/>
        </w:rPr>
        <w:t>в</w:t>
      </w:r>
      <w:proofErr w:type="gramEnd"/>
      <w:r w:rsidRPr="00B572D8">
        <w:rPr>
          <w:rFonts w:ascii="Calibri" w:hAnsi="Calibri" w:cs="Calibri"/>
        </w:rPr>
        <w:t xml:space="preserve"> ред. </w:t>
      </w:r>
      <w:hyperlink r:id="rId21" w:history="1">
        <w:r w:rsidRPr="00B572D8">
          <w:rPr>
            <w:rFonts w:ascii="Calibri" w:hAnsi="Calibri" w:cs="Calibri"/>
            <w:color w:val="0000FF"/>
          </w:rPr>
          <w:t>Закона</w:t>
        </w:r>
      </w:hyperlink>
      <w:r w:rsidRPr="00B572D8">
        <w:rPr>
          <w:rFonts w:ascii="Calibri" w:hAnsi="Calibri" w:cs="Calibri"/>
        </w:rPr>
        <w:t xml:space="preserve"> Челябинской области от 26.01.2012 N 270-ЗО)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3) граждан, выехавших на постоянное место жительства за пределы Челябинской области.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B572D8">
        <w:rPr>
          <w:rFonts w:ascii="Calibri" w:hAnsi="Calibri" w:cs="Calibri"/>
        </w:rPr>
        <w:t>Статья 2. Средства на выплату ежемесячного пособия на ребенка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1. Выплата ежемесячного пособия на ребенка производится за счет средств областного бюджета в соответствии с порядком предоставления и расходования средств областного бюджета на реализацию настоящего Закона, установленным Губернатором Челябинской области.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2. Расходы на доставку и пересылку ежемесячного пособия на ребенка и оплата банковских услуг по зачислению банками ежемесячного пособия на ребенка на лицевые счета по вкладам получателей осуществляются из областного бюджета. Финансирование расходов на оплату услуг по доставке и пересылке ежемесячного пособия на ребенка и на оплату банковских услуг производится в размере 1,5 процента выплаченных сумм пособий без учета налога на добавленную стоимость.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B572D8">
        <w:rPr>
          <w:rFonts w:ascii="Calibri" w:hAnsi="Calibri" w:cs="Calibri"/>
          <w:b/>
          <w:bCs/>
        </w:rPr>
        <w:t>Глава II. ПРАВО НА ЕЖЕМЕСЯЧНОЕ ПОСОБИЕ НА РЕБЕНКА</w:t>
      </w:r>
      <w:r>
        <w:rPr>
          <w:rFonts w:ascii="Calibri" w:hAnsi="Calibri" w:cs="Calibri"/>
          <w:b/>
          <w:bCs/>
        </w:rPr>
        <w:t xml:space="preserve"> </w:t>
      </w:r>
      <w:r w:rsidRPr="00B572D8">
        <w:rPr>
          <w:rFonts w:ascii="Calibri" w:hAnsi="Calibri" w:cs="Calibri"/>
          <w:b/>
          <w:bCs/>
        </w:rPr>
        <w:t>И ЕГО РАЗМЕРЫ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B572D8">
        <w:rPr>
          <w:rFonts w:ascii="Calibri" w:hAnsi="Calibri" w:cs="Calibri"/>
        </w:rPr>
        <w:lastRenderedPageBreak/>
        <w:t>Статья 3. Право на ежемесячное пособие на ребенка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1. Право на ежемесячное пособие на ребенка имеет один из родителей (усыновителей) на каждого рожденного (усыновленного) и совместно проживающего с ним ребенка до достижения им возраста шестнадцати лет (на учащегося общеобразовательной организации - до окончания им обучения, но не более чем до достижения им возраста восемнадцати лет) в семьях со среднедушевым доходом, размер которого не превышает величину прожиточного минимума в Челябинской области, установленного в соответствии с законодательством Челябинской области.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(</w:t>
      </w:r>
      <w:proofErr w:type="gramStart"/>
      <w:r w:rsidRPr="00B572D8">
        <w:rPr>
          <w:rFonts w:ascii="Calibri" w:hAnsi="Calibri" w:cs="Calibri"/>
        </w:rPr>
        <w:t>в</w:t>
      </w:r>
      <w:proofErr w:type="gramEnd"/>
      <w:r w:rsidRPr="00B572D8">
        <w:rPr>
          <w:rFonts w:ascii="Calibri" w:hAnsi="Calibri" w:cs="Calibri"/>
        </w:rPr>
        <w:t xml:space="preserve"> ред. </w:t>
      </w:r>
      <w:hyperlink r:id="rId22" w:history="1">
        <w:r w:rsidRPr="00B572D8">
          <w:rPr>
            <w:rFonts w:ascii="Calibri" w:hAnsi="Calibri" w:cs="Calibri"/>
            <w:color w:val="0000FF"/>
          </w:rPr>
          <w:t>Закона</w:t>
        </w:r>
      </w:hyperlink>
      <w:r w:rsidRPr="00B572D8">
        <w:rPr>
          <w:rFonts w:ascii="Calibri" w:hAnsi="Calibri" w:cs="Calibri"/>
        </w:rPr>
        <w:t xml:space="preserve"> Челябинской области от 28.11.2013 N 598-ЗО)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 xml:space="preserve">2. </w:t>
      </w:r>
      <w:hyperlink r:id="rId23" w:history="1">
        <w:r w:rsidRPr="00B572D8">
          <w:rPr>
            <w:rFonts w:ascii="Calibri" w:hAnsi="Calibri" w:cs="Calibri"/>
            <w:color w:val="0000FF"/>
          </w:rPr>
          <w:t>Порядок</w:t>
        </w:r>
      </w:hyperlink>
      <w:r w:rsidRPr="00B572D8">
        <w:rPr>
          <w:rFonts w:ascii="Calibri" w:hAnsi="Calibri" w:cs="Calibri"/>
        </w:rPr>
        <w:t xml:space="preserve"> учета и исчисления величины среднедушевого дохода, дающего право на получение ежемесячного пособия на ребенка, устанавливается Губернатором Челябинской области.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3. Право на ежемесячное пособие на ребенка имеет опекун (попечитель) на каждого принятого под опеку (попечительство) и совместно проживающего с ним ребенка до достижения им возраста шестнадцати лет (на учащегося общеобразовательной организации - до окончания обучения, но не более чем до достижения им возраста восемнадцати лет) независимо от доходов родителей ребенка.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(</w:t>
      </w:r>
      <w:proofErr w:type="gramStart"/>
      <w:r w:rsidRPr="00B572D8">
        <w:rPr>
          <w:rFonts w:ascii="Calibri" w:hAnsi="Calibri" w:cs="Calibri"/>
        </w:rPr>
        <w:t>в</w:t>
      </w:r>
      <w:proofErr w:type="gramEnd"/>
      <w:r w:rsidRPr="00B572D8">
        <w:rPr>
          <w:rFonts w:ascii="Calibri" w:hAnsi="Calibri" w:cs="Calibri"/>
        </w:rPr>
        <w:t xml:space="preserve"> ред. </w:t>
      </w:r>
      <w:hyperlink r:id="rId24" w:history="1">
        <w:r w:rsidRPr="00B572D8">
          <w:rPr>
            <w:rFonts w:ascii="Calibri" w:hAnsi="Calibri" w:cs="Calibri"/>
            <w:color w:val="0000FF"/>
          </w:rPr>
          <w:t>Закона</w:t>
        </w:r>
      </w:hyperlink>
      <w:r w:rsidRPr="00B572D8">
        <w:rPr>
          <w:rFonts w:ascii="Calibri" w:hAnsi="Calibri" w:cs="Calibri"/>
        </w:rPr>
        <w:t xml:space="preserve"> Челябинской области от 28.11.2013 N 598-ЗО)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4. В случаях, когда имеются сведения о ненадлежащем выполнении родителями (усыновителями) обязанностей по воспитанию, образованию ребенка либо о злоупотреблении его правами, допускается с согласия родителя (усыновителя) направление сумм ежемесячного пособия на ребенка на оплату содержания детей в образовательных организациях, организациях, оказывающих социальные услуги, либо на другие цели в порядке, установленном Правительством Челябинской области.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(</w:t>
      </w:r>
      <w:proofErr w:type="gramStart"/>
      <w:r w:rsidRPr="00B572D8">
        <w:rPr>
          <w:rFonts w:ascii="Calibri" w:hAnsi="Calibri" w:cs="Calibri"/>
        </w:rPr>
        <w:t>в</w:t>
      </w:r>
      <w:proofErr w:type="gramEnd"/>
      <w:r w:rsidRPr="00B572D8">
        <w:rPr>
          <w:rFonts w:ascii="Calibri" w:hAnsi="Calibri" w:cs="Calibri"/>
        </w:rPr>
        <w:t xml:space="preserve"> ред. </w:t>
      </w:r>
      <w:hyperlink r:id="rId25" w:history="1">
        <w:r w:rsidRPr="00B572D8">
          <w:rPr>
            <w:rFonts w:ascii="Calibri" w:hAnsi="Calibri" w:cs="Calibri"/>
            <w:color w:val="0000FF"/>
          </w:rPr>
          <w:t>Закона</w:t>
        </w:r>
      </w:hyperlink>
      <w:r w:rsidRPr="00B572D8">
        <w:rPr>
          <w:rFonts w:ascii="Calibri" w:hAnsi="Calibri" w:cs="Calibri"/>
        </w:rPr>
        <w:t xml:space="preserve"> Челябинской области от 28.11.2013 N 598-ЗО)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5. Ежемесячное пособие на ребенка не выплачивается опекунам (попечителям), получающим в установленном законодательством Челябинской области порядке денежные средства на содержание детей, находящихся под опекой (попечительством).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0" w:name="Par62"/>
      <w:bookmarkEnd w:id="0"/>
      <w:r w:rsidRPr="00B572D8">
        <w:rPr>
          <w:rFonts w:ascii="Calibri" w:hAnsi="Calibri" w:cs="Calibri"/>
        </w:rPr>
        <w:t>Статья 4. Назначение ежемесячного пособия на ребенка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(</w:t>
      </w:r>
      <w:proofErr w:type="gramStart"/>
      <w:r w:rsidRPr="00B572D8">
        <w:rPr>
          <w:rFonts w:ascii="Calibri" w:hAnsi="Calibri" w:cs="Calibri"/>
        </w:rPr>
        <w:t>в</w:t>
      </w:r>
      <w:proofErr w:type="gramEnd"/>
      <w:r w:rsidRPr="00B572D8">
        <w:rPr>
          <w:rFonts w:ascii="Calibri" w:hAnsi="Calibri" w:cs="Calibri"/>
        </w:rPr>
        <w:t xml:space="preserve"> ред. </w:t>
      </w:r>
      <w:hyperlink r:id="rId26" w:history="1">
        <w:r w:rsidRPr="00B572D8">
          <w:rPr>
            <w:rFonts w:ascii="Calibri" w:hAnsi="Calibri" w:cs="Calibri"/>
            <w:color w:val="0000FF"/>
          </w:rPr>
          <w:t>Закона</w:t>
        </w:r>
      </w:hyperlink>
      <w:r w:rsidRPr="00B572D8">
        <w:rPr>
          <w:rFonts w:ascii="Calibri" w:hAnsi="Calibri" w:cs="Calibri"/>
        </w:rPr>
        <w:t xml:space="preserve"> Челябинской области от 25.08.2011 N 166-ЗО)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 xml:space="preserve">1. Ежемесячное пособие на ребенка назначается органом социальной защиты населения по месту жительства родителя (усыновителя, опекуна, попечителя), с которым проживает ребенок (далее - заявитель), на основании его письменного заявления в соответствии с </w:t>
      </w:r>
      <w:hyperlink r:id="rId27" w:history="1">
        <w:r w:rsidRPr="00B572D8">
          <w:rPr>
            <w:rFonts w:ascii="Calibri" w:hAnsi="Calibri" w:cs="Calibri"/>
            <w:color w:val="0000FF"/>
          </w:rPr>
          <w:t>Положением</w:t>
        </w:r>
      </w:hyperlink>
      <w:r w:rsidRPr="00B572D8">
        <w:rPr>
          <w:rFonts w:ascii="Calibri" w:hAnsi="Calibri" w:cs="Calibri"/>
        </w:rPr>
        <w:t xml:space="preserve"> о порядке назначения и выплаты ежемесячного пособия на ребенка, утвержденным Правительством Челябинской области.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Заявление о назначении ежемесячного пособия на ребенка может быть подано в форме электронного документа с использованием информационно-телекоммуникационных сетей. Указанное заявление должно быть подписано заявителем посредством электронной подписи.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 xml:space="preserve">2. Заявитель при обращении в орган социальной защиты населения по месту его жительства за назначением ежемесячного пособия на ребенка подтверждает сведения о доходах семьи документами, перечень которых определяется </w:t>
      </w:r>
      <w:hyperlink r:id="rId28" w:history="1">
        <w:r w:rsidRPr="00B572D8">
          <w:rPr>
            <w:rFonts w:ascii="Calibri" w:hAnsi="Calibri" w:cs="Calibri"/>
            <w:color w:val="0000FF"/>
          </w:rPr>
          <w:t>Положением</w:t>
        </w:r>
      </w:hyperlink>
      <w:r w:rsidRPr="00B572D8">
        <w:rPr>
          <w:rFonts w:ascii="Calibri" w:hAnsi="Calibri" w:cs="Calibri"/>
        </w:rPr>
        <w:t xml:space="preserve"> о порядке назначения и выплаты ежемесячного пособия на ребенка, утвержденным Правительством Челябинской области.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 xml:space="preserve">3. Датой подачи письменного заявления о назначении ежемесячного пособия на ребенка считается день регистрации в органе социальной защиты населения указанного заявления с приложением документов, необходимых для представления в соответствии с </w:t>
      </w:r>
      <w:hyperlink r:id="rId29" w:history="1">
        <w:r w:rsidRPr="00B572D8">
          <w:rPr>
            <w:rFonts w:ascii="Calibri" w:hAnsi="Calibri" w:cs="Calibri"/>
            <w:color w:val="0000FF"/>
          </w:rPr>
          <w:t>Положением</w:t>
        </w:r>
      </w:hyperlink>
      <w:r w:rsidRPr="00B572D8">
        <w:rPr>
          <w:rFonts w:ascii="Calibri" w:hAnsi="Calibri" w:cs="Calibri"/>
        </w:rPr>
        <w:t xml:space="preserve"> о порядке назначения и выплаты ежемесячного пособия на ребенка, утвержденным Правительством Челябинской области.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 xml:space="preserve">При подаче заявления о назначении ежемесячного пособия на ребенка в форме электронного документа заявителю не позднее трех рабочих дней, следующих за днем подачи заявления, направляется электронное сообщение о приеме заявления с указанием перечня документов, необходимых для представления в соответствии с </w:t>
      </w:r>
      <w:hyperlink r:id="rId30" w:history="1">
        <w:r w:rsidRPr="00B572D8">
          <w:rPr>
            <w:rFonts w:ascii="Calibri" w:hAnsi="Calibri" w:cs="Calibri"/>
            <w:color w:val="0000FF"/>
          </w:rPr>
          <w:t>Положением</w:t>
        </w:r>
      </w:hyperlink>
      <w:r w:rsidRPr="00B572D8">
        <w:rPr>
          <w:rFonts w:ascii="Calibri" w:hAnsi="Calibri" w:cs="Calibri"/>
        </w:rPr>
        <w:t xml:space="preserve"> о порядке назначения и выплаты ежемесячного пособия на ребенка, утвержденным Правительством Челябинской области, и календарной даты его личного обращения в орган социальной защиты населения по месту жительства либо о мотивированном отказе в приеме заявления.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(</w:t>
      </w:r>
      <w:proofErr w:type="gramStart"/>
      <w:r w:rsidRPr="00B572D8">
        <w:rPr>
          <w:rFonts w:ascii="Calibri" w:hAnsi="Calibri" w:cs="Calibri"/>
        </w:rPr>
        <w:t>в</w:t>
      </w:r>
      <w:proofErr w:type="gramEnd"/>
      <w:r w:rsidRPr="00B572D8">
        <w:rPr>
          <w:rFonts w:ascii="Calibri" w:hAnsi="Calibri" w:cs="Calibri"/>
        </w:rPr>
        <w:t xml:space="preserve"> ред. </w:t>
      </w:r>
      <w:hyperlink r:id="rId31" w:history="1">
        <w:r w:rsidRPr="00B572D8">
          <w:rPr>
            <w:rFonts w:ascii="Calibri" w:hAnsi="Calibri" w:cs="Calibri"/>
            <w:color w:val="0000FF"/>
          </w:rPr>
          <w:t>Закона</w:t>
        </w:r>
      </w:hyperlink>
      <w:r w:rsidRPr="00B572D8">
        <w:rPr>
          <w:rFonts w:ascii="Calibri" w:hAnsi="Calibri" w:cs="Calibri"/>
        </w:rPr>
        <w:t xml:space="preserve"> Челябинской области от 26.01.2012 N 270-ЗО)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B572D8">
        <w:rPr>
          <w:rFonts w:ascii="Calibri" w:hAnsi="Calibri" w:cs="Calibri"/>
        </w:rPr>
        <w:t>Статья 5. Размеры ежемесячного пособия на ребенка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_GoBack"/>
      <w:bookmarkEnd w:id="1"/>
      <w:r w:rsidRPr="00B572D8">
        <w:rPr>
          <w:rFonts w:ascii="Calibri" w:hAnsi="Calibri" w:cs="Calibri"/>
        </w:rPr>
        <w:t>1. Ежемесячное пособие на ребенка до достижения им возраста шестнадцати лет (на учащегося общеобразовательной организации - до окончания им обучения, но не более чем до достижения им возраста восемнадцати лет) назначается в размере 173 рубля 90 копеек.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lastRenderedPageBreak/>
        <w:t xml:space="preserve">(в ред. Законов Челябинской области от 27.10.2005 </w:t>
      </w:r>
      <w:hyperlink r:id="rId32" w:history="1">
        <w:r w:rsidRPr="00B572D8">
          <w:rPr>
            <w:rFonts w:ascii="Calibri" w:hAnsi="Calibri" w:cs="Calibri"/>
            <w:color w:val="0000FF"/>
          </w:rPr>
          <w:t>N 415-ЗО</w:t>
        </w:r>
      </w:hyperlink>
      <w:r w:rsidRPr="00B572D8">
        <w:rPr>
          <w:rFonts w:ascii="Calibri" w:hAnsi="Calibri" w:cs="Calibri"/>
        </w:rPr>
        <w:t xml:space="preserve">, от 23.08.2007 </w:t>
      </w:r>
      <w:hyperlink r:id="rId33" w:history="1">
        <w:r w:rsidRPr="00B572D8">
          <w:rPr>
            <w:rFonts w:ascii="Calibri" w:hAnsi="Calibri" w:cs="Calibri"/>
            <w:color w:val="0000FF"/>
          </w:rPr>
          <w:t>N 172-ЗО</w:t>
        </w:r>
      </w:hyperlink>
      <w:r w:rsidRPr="00B572D8">
        <w:rPr>
          <w:rFonts w:ascii="Calibri" w:hAnsi="Calibri" w:cs="Calibri"/>
        </w:rPr>
        <w:t xml:space="preserve">, от 28.11.2013 </w:t>
      </w:r>
      <w:hyperlink r:id="rId34" w:history="1">
        <w:r w:rsidRPr="00B572D8">
          <w:rPr>
            <w:rFonts w:ascii="Calibri" w:hAnsi="Calibri" w:cs="Calibri"/>
            <w:color w:val="0000FF"/>
          </w:rPr>
          <w:t>N 598-ЗО</w:t>
        </w:r>
      </w:hyperlink>
      <w:r w:rsidRPr="00B572D8">
        <w:rPr>
          <w:rFonts w:ascii="Calibri" w:hAnsi="Calibri" w:cs="Calibri"/>
        </w:rPr>
        <w:t>)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2. Размер ежемесячного пособия на ребенка увеличивается на сто процентов на детей одиноких матерей и детей-инвалидов, на пятьдесят процентов - на детей, родители которых уклоняются от уплаты алиментов, либо в других случаях, предусмотренных законодательством Российской Федерации, когда взыскание алиментов невозможно, а также на детей военнослужащих, проходящих службу по призыву.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(</w:t>
      </w:r>
      <w:proofErr w:type="gramStart"/>
      <w:r w:rsidRPr="00B572D8">
        <w:rPr>
          <w:rFonts w:ascii="Calibri" w:hAnsi="Calibri" w:cs="Calibri"/>
        </w:rPr>
        <w:t>в</w:t>
      </w:r>
      <w:proofErr w:type="gramEnd"/>
      <w:r w:rsidRPr="00B572D8">
        <w:rPr>
          <w:rFonts w:ascii="Calibri" w:hAnsi="Calibri" w:cs="Calibri"/>
        </w:rPr>
        <w:t xml:space="preserve"> ред. </w:t>
      </w:r>
      <w:hyperlink r:id="rId35" w:history="1">
        <w:r w:rsidRPr="00B572D8">
          <w:rPr>
            <w:rFonts w:ascii="Calibri" w:hAnsi="Calibri" w:cs="Calibri"/>
            <w:color w:val="0000FF"/>
          </w:rPr>
          <w:t>Закона</w:t>
        </w:r>
      </w:hyperlink>
      <w:r w:rsidRPr="00B572D8">
        <w:rPr>
          <w:rFonts w:ascii="Calibri" w:hAnsi="Calibri" w:cs="Calibri"/>
        </w:rPr>
        <w:t xml:space="preserve"> Челябинской области от 26.01.2012 N 270-ЗО)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3. Размеры ежемесячного пособия на ребенка определяются с применением районного коэффициента, установленного для Челябинской области.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4. Размер ежемесячного пособия на ребенка подлежит индексации в соответствии с коэффициентом, устанавливаемым законом Челябинской области об областном бюджете на очередной финансовый год и плановый период.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 xml:space="preserve">(часть 4 введена </w:t>
      </w:r>
      <w:hyperlink r:id="rId36" w:history="1">
        <w:r w:rsidRPr="00B572D8">
          <w:rPr>
            <w:rFonts w:ascii="Calibri" w:hAnsi="Calibri" w:cs="Calibri"/>
            <w:color w:val="0000FF"/>
          </w:rPr>
          <w:t>Законом</w:t>
        </w:r>
      </w:hyperlink>
      <w:r w:rsidRPr="00B572D8">
        <w:rPr>
          <w:rFonts w:ascii="Calibri" w:hAnsi="Calibri" w:cs="Calibri"/>
        </w:rPr>
        <w:t xml:space="preserve"> Челябинской области от 30.04.2009 N 421-ЗО; в ред. Законов Челябинской области от 29.10.2009 </w:t>
      </w:r>
      <w:hyperlink r:id="rId37" w:history="1">
        <w:r w:rsidRPr="00B572D8">
          <w:rPr>
            <w:rFonts w:ascii="Calibri" w:hAnsi="Calibri" w:cs="Calibri"/>
            <w:color w:val="0000FF"/>
          </w:rPr>
          <w:t>N 493-ЗО</w:t>
        </w:r>
      </w:hyperlink>
      <w:r w:rsidRPr="00B572D8">
        <w:rPr>
          <w:rFonts w:ascii="Calibri" w:hAnsi="Calibri" w:cs="Calibri"/>
        </w:rPr>
        <w:t xml:space="preserve">, от 26.05.2011 </w:t>
      </w:r>
      <w:hyperlink r:id="rId38" w:history="1">
        <w:r w:rsidRPr="00B572D8">
          <w:rPr>
            <w:rFonts w:ascii="Calibri" w:hAnsi="Calibri" w:cs="Calibri"/>
            <w:color w:val="0000FF"/>
          </w:rPr>
          <w:t>N 139-ЗО</w:t>
        </w:r>
      </w:hyperlink>
      <w:r w:rsidRPr="00B572D8">
        <w:rPr>
          <w:rFonts w:ascii="Calibri" w:hAnsi="Calibri" w:cs="Calibri"/>
        </w:rPr>
        <w:t>)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B572D8">
        <w:rPr>
          <w:rFonts w:ascii="Calibri" w:hAnsi="Calibri" w:cs="Calibri"/>
        </w:rPr>
        <w:t>Статья 6. Сроки назначения и выплаты ежемесячного пособия на ребенка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(</w:t>
      </w:r>
      <w:proofErr w:type="gramStart"/>
      <w:r w:rsidRPr="00B572D8">
        <w:rPr>
          <w:rFonts w:ascii="Calibri" w:hAnsi="Calibri" w:cs="Calibri"/>
        </w:rPr>
        <w:t>в</w:t>
      </w:r>
      <w:proofErr w:type="gramEnd"/>
      <w:r w:rsidRPr="00B572D8">
        <w:rPr>
          <w:rFonts w:ascii="Calibri" w:hAnsi="Calibri" w:cs="Calibri"/>
        </w:rPr>
        <w:t xml:space="preserve"> ред. </w:t>
      </w:r>
      <w:hyperlink r:id="rId39" w:history="1">
        <w:r w:rsidRPr="00B572D8">
          <w:rPr>
            <w:rFonts w:ascii="Calibri" w:hAnsi="Calibri" w:cs="Calibri"/>
            <w:color w:val="0000FF"/>
          </w:rPr>
          <w:t>Закона</w:t>
        </w:r>
      </w:hyperlink>
      <w:r w:rsidRPr="00B572D8">
        <w:rPr>
          <w:rFonts w:ascii="Calibri" w:hAnsi="Calibri" w:cs="Calibri"/>
        </w:rPr>
        <w:t xml:space="preserve"> Челябинской области от 26.01.2012 N 270-ЗО)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5"/>
      <w:bookmarkEnd w:id="2"/>
      <w:r w:rsidRPr="00B572D8">
        <w:rPr>
          <w:rFonts w:ascii="Calibri" w:hAnsi="Calibri" w:cs="Calibri"/>
        </w:rPr>
        <w:t>1. Ежемесячное пособие на ребенка назначается начиная с месяца рождения ребенка, если обращение последовало не позднее шести месяцев с месяца рождения ребенка, сроком на три года. При обращении за ежемесячным пособием на ребенка по истечении шести месяцев с месяца рождения ребенка оно назначается и выплачивается за истекшее время, но не более чем за шесть месяцев до месяца, в котором подано заявление о назначении этого пособия со всеми необходимыми документами.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(</w:t>
      </w:r>
      <w:proofErr w:type="gramStart"/>
      <w:r w:rsidRPr="00B572D8">
        <w:rPr>
          <w:rFonts w:ascii="Calibri" w:hAnsi="Calibri" w:cs="Calibri"/>
        </w:rPr>
        <w:t>в</w:t>
      </w:r>
      <w:proofErr w:type="gramEnd"/>
      <w:r w:rsidRPr="00B572D8">
        <w:rPr>
          <w:rFonts w:ascii="Calibri" w:hAnsi="Calibri" w:cs="Calibri"/>
        </w:rPr>
        <w:t xml:space="preserve"> ред. </w:t>
      </w:r>
      <w:hyperlink r:id="rId40" w:history="1">
        <w:r w:rsidRPr="00B572D8">
          <w:rPr>
            <w:rFonts w:ascii="Calibri" w:hAnsi="Calibri" w:cs="Calibri"/>
            <w:color w:val="0000FF"/>
          </w:rPr>
          <w:t>Закона</w:t>
        </w:r>
      </w:hyperlink>
      <w:r w:rsidRPr="00B572D8">
        <w:rPr>
          <w:rFonts w:ascii="Calibri" w:hAnsi="Calibri" w:cs="Calibri"/>
        </w:rPr>
        <w:t xml:space="preserve"> Челябинской области от 28.06.2012 N 351-ЗО)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 xml:space="preserve">Гражданам, имеющим право на ежемесячное пособие на ребенка, по истечении срока, указанного в </w:t>
      </w:r>
      <w:hyperlink w:anchor="Par85" w:history="1">
        <w:r w:rsidRPr="00B572D8">
          <w:rPr>
            <w:rFonts w:ascii="Calibri" w:hAnsi="Calibri" w:cs="Calibri"/>
            <w:color w:val="0000FF"/>
          </w:rPr>
          <w:t>абзаце первом</w:t>
        </w:r>
      </w:hyperlink>
      <w:r w:rsidRPr="00B572D8">
        <w:rPr>
          <w:rFonts w:ascii="Calibri" w:hAnsi="Calibri" w:cs="Calibri"/>
        </w:rPr>
        <w:t xml:space="preserve"> настоящей части, ежемесячное пособие на ребенка назначается вновь в порядке, установленном </w:t>
      </w:r>
      <w:hyperlink w:anchor="Par62" w:history="1">
        <w:r w:rsidRPr="00B572D8">
          <w:rPr>
            <w:rFonts w:ascii="Calibri" w:hAnsi="Calibri" w:cs="Calibri"/>
            <w:color w:val="0000FF"/>
          </w:rPr>
          <w:t>статьей 4</w:t>
        </w:r>
      </w:hyperlink>
      <w:r w:rsidRPr="00B572D8">
        <w:rPr>
          <w:rFonts w:ascii="Calibri" w:hAnsi="Calibri" w:cs="Calibri"/>
        </w:rPr>
        <w:t xml:space="preserve"> настоящего Закона, и выплачивается с месяца прекращения его выплаты, но не более чем за шесть месяцев до месяца, в котором подано заявление о назначении ежемесячного пособия на ребенка с приложением документов, необходимых для представления в соответствии с </w:t>
      </w:r>
      <w:hyperlink r:id="rId41" w:history="1">
        <w:r w:rsidRPr="00B572D8">
          <w:rPr>
            <w:rFonts w:ascii="Calibri" w:hAnsi="Calibri" w:cs="Calibri"/>
            <w:color w:val="0000FF"/>
          </w:rPr>
          <w:t>Положением</w:t>
        </w:r>
      </w:hyperlink>
      <w:r w:rsidRPr="00B572D8">
        <w:rPr>
          <w:rFonts w:ascii="Calibri" w:hAnsi="Calibri" w:cs="Calibri"/>
        </w:rPr>
        <w:t xml:space="preserve"> о порядке назначения и выплаты ежемесячного пособия на ребенка, утвержденным Правительством Челябинской области.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(</w:t>
      </w:r>
      <w:proofErr w:type="gramStart"/>
      <w:r w:rsidRPr="00B572D8">
        <w:rPr>
          <w:rFonts w:ascii="Calibri" w:hAnsi="Calibri" w:cs="Calibri"/>
        </w:rPr>
        <w:t>абзац</w:t>
      </w:r>
      <w:proofErr w:type="gramEnd"/>
      <w:r w:rsidRPr="00B572D8">
        <w:rPr>
          <w:rFonts w:ascii="Calibri" w:hAnsi="Calibri" w:cs="Calibri"/>
        </w:rPr>
        <w:t xml:space="preserve"> введен </w:t>
      </w:r>
      <w:hyperlink r:id="rId42" w:history="1">
        <w:r w:rsidRPr="00B572D8">
          <w:rPr>
            <w:rFonts w:ascii="Calibri" w:hAnsi="Calibri" w:cs="Calibri"/>
            <w:color w:val="0000FF"/>
          </w:rPr>
          <w:t>Законом</w:t>
        </w:r>
      </w:hyperlink>
      <w:r w:rsidRPr="00B572D8">
        <w:rPr>
          <w:rFonts w:ascii="Calibri" w:hAnsi="Calibri" w:cs="Calibri"/>
        </w:rPr>
        <w:t xml:space="preserve"> Челябинской области от 28.06.2012 N 351-ЗО)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2. Гражданам, прибывшим в Челябинскую область из других регионов, ежемесячное пособие назначается на общих условиях, но не ранее месяца регистрации на территории Челябинской области.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3. Решение о назначении ежемесячного пособия на ребенка принимается руководителем органа социальной защиты населения по месту жительства заявителя в течение десяти рабочих дней со дня подачи письменного заявления о назначении ежемесячного пособия на ребенка.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(</w:t>
      </w:r>
      <w:proofErr w:type="gramStart"/>
      <w:r w:rsidRPr="00B572D8">
        <w:rPr>
          <w:rFonts w:ascii="Calibri" w:hAnsi="Calibri" w:cs="Calibri"/>
        </w:rPr>
        <w:t>в</w:t>
      </w:r>
      <w:proofErr w:type="gramEnd"/>
      <w:r w:rsidRPr="00B572D8">
        <w:rPr>
          <w:rFonts w:ascii="Calibri" w:hAnsi="Calibri" w:cs="Calibri"/>
        </w:rPr>
        <w:t xml:space="preserve"> ред. </w:t>
      </w:r>
      <w:hyperlink r:id="rId43" w:history="1">
        <w:r w:rsidRPr="00B572D8">
          <w:rPr>
            <w:rFonts w:ascii="Calibri" w:hAnsi="Calibri" w:cs="Calibri"/>
            <w:color w:val="0000FF"/>
          </w:rPr>
          <w:t>Закона</w:t>
        </w:r>
      </w:hyperlink>
      <w:r w:rsidRPr="00B572D8">
        <w:rPr>
          <w:rFonts w:ascii="Calibri" w:hAnsi="Calibri" w:cs="Calibri"/>
        </w:rPr>
        <w:t xml:space="preserve"> Челябинской области от 26.01.2012 N 270-ЗО)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 xml:space="preserve">При подаче заявления о назначении ежемесячного пособия на ребенка в форме электронного документа решение о назначении ежемесячного пособия на ребенка принимается руководителем органа социальной защиты населения по месту жительства заявителя в течение десяти рабочих дней со дня личного обращения заявителя в орган социальной защиты населения и представления им документов, перечень которых определен </w:t>
      </w:r>
      <w:hyperlink r:id="rId44" w:history="1">
        <w:r w:rsidRPr="00B572D8">
          <w:rPr>
            <w:rFonts w:ascii="Calibri" w:hAnsi="Calibri" w:cs="Calibri"/>
            <w:color w:val="0000FF"/>
          </w:rPr>
          <w:t>Положением</w:t>
        </w:r>
      </w:hyperlink>
      <w:r w:rsidRPr="00B572D8">
        <w:rPr>
          <w:rFonts w:ascii="Calibri" w:hAnsi="Calibri" w:cs="Calibri"/>
        </w:rPr>
        <w:t xml:space="preserve"> о порядке назначения и выплаты ежемесячного пособия на ребенка, утвержденным Правительством Челябинской области.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(</w:t>
      </w:r>
      <w:proofErr w:type="gramStart"/>
      <w:r w:rsidRPr="00B572D8">
        <w:rPr>
          <w:rFonts w:ascii="Calibri" w:hAnsi="Calibri" w:cs="Calibri"/>
        </w:rPr>
        <w:t>в</w:t>
      </w:r>
      <w:proofErr w:type="gramEnd"/>
      <w:r w:rsidRPr="00B572D8">
        <w:rPr>
          <w:rFonts w:ascii="Calibri" w:hAnsi="Calibri" w:cs="Calibri"/>
        </w:rPr>
        <w:t xml:space="preserve"> ред. </w:t>
      </w:r>
      <w:hyperlink r:id="rId45" w:history="1">
        <w:r w:rsidRPr="00B572D8">
          <w:rPr>
            <w:rFonts w:ascii="Calibri" w:hAnsi="Calibri" w:cs="Calibri"/>
            <w:color w:val="0000FF"/>
          </w:rPr>
          <w:t>Закона</w:t>
        </w:r>
      </w:hyperlink>
      <w:r w:rsidRPr="00B572D8">
        <w:rPr>
          <w:rFonts w:ascii="Calibri" w:hAnsi="Calibri" w:cs="Calibri"/>
        </w:rPr>
        <w:t xml:space="preserve"> Челябинской области от 26.01.2012 N 270-ЗО)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(</w:t>
      </w:r>
      <w:proofErr w:type="gramStart"/>
      <w:r w:rsidRPr="00B572D8">
        <w:rPr>
          <w:rFonts w:ascii="Calibri" w:hAnsi="Calibri" w:cs="Calibri"/>
        </w:rPr>
        <w:t>часть</w:t>
      </w:r>
      <w:proofErr w:type="gramEnd"/>
      <w:r w:rsidRPr="00B572D8">
        <w:rPr>
          <w:rFonts w:ascii="Calibri" w:hAnsi="Calibri" w:cs="Calibri"/>
        </w:rPr>
        <w:t xml:space="preserve"> 3 введена </w:t>
      </w:r>
      <w:hyperlink r:id="rId46" w:history="1">
        <w:r w:rsidRPr="00B572D8">
          <w:rPr>
            <w:rFonts w:ascii="Calibri" w:hAnsi="Calibri" w:cs="Calibri"/>
            <w:color w:val="0000FF"/>
          </w:rPr>
          <w:t>Законом</w:t>
        </w:r>
      </w:hyperlink>
      <w:r w:rsidRPr="00B572D8">
        <w:rPr>
          <w:rFonts w:ascii="Calibri" w:hAnsi="Calibri" w:cs="Calibri"/>
        </w:rPr>
        <w:t xml:space="preserve"> Челябинской области от 25.08.2011 N 166-ЗО)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4. Выплата ежемесячного пособия на ребенка осуществляется ежемесячно не позднее 26-го числа месяца, следующего за месяцем назначения указанного пособия.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(</w:t>
      </w:r>
      <w:proofErr w:type="gramStart"/>
      <w:r w:rsidRPr="00B572D8">
        <w:rPr>
          <w:rFonts w:ascii="Calibri" w:hAnsi="Calibri" w:cs="Calibri"/>
        </w:rPr>
        <w:t>часть</w:t>
      </w:r>
      <w:proofErr w:type="gramEnd"/>
      <w:r w:rsidRPr="00B572D8">
        <w:rPr>
          <w:rFonts w:ascii="Calibri" w:hAnsi="Calibri" w:cs="Calibri"/>
        </w:rPr>
        <w:t xml:space="preserve"> 4 введена </w:t>
      </w:r>
      <w:hyperlink r:id="rId47" w:history="1">
        <w:r w:rsidRPr="00B572D8">
          <w:rPr>
            <w:rFonts w:ascii="Calibri" w:hAnsi="Calibri" w:cs="Calibri"/>
            <w:color w:val="0000FF"/>
          </w:rPr>
          <w:t>Законом</w:t>
        </w:r>
      </w:hyperlink>
      <w:r w:rsidRPr="00B572D8">
        <w:rPr>
          <w:rFonts w:ascii="Calibri" w:hAnsi="Calibri" w:cs="Calibri"/>
        </w:rPr>
        <w:t xml:space="preserve"> Челябинской области от 26.01.2012 N 270-ЗО)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B572D8">
        <w:rPr>
          <w:rFonts w:ascii="Calibri" w:hAnsi="Calibri" w:cs="Calibri"/>
          <w:b/>
          <w:bCs/>
        </w:rPr>
        <w:t>Глава III. ЗАКЛЮЧИТЕЛЬНЫЕ ПОЛОЖЕНИЯ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B572D8">
        <w:rPr>
          <w:rFonts w:ascii="Calibri" w:hAnsi="Calibri" w:cs="Calibri"/>
        </w:rPr>
        <w:t>Статья 7. Обязанность получателей пособия извещать об изменении условий, влияющих на его выплату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 xml:space="preserve">1. Получатели ежемесячного пособия на ребенка обязаны своевременно извещать органы социальной защиты населения о наступлении обстоятельств, влекущих изменение размера пособия или прекращение его выплаты (установление отцовства, усыновление, лишение родительских прав, определение на полное </w:t>
      </w:r>
      <w:r w:rsidRPr="00B572D8">
        <w:rPr>
          <w:rFonts w:ascii="Calibri" w:hAnsi="Calibri" w:cs="Calibri"/>
        </w:rPr>
        <w:lastRenderedPageBreak/>
        <w:t>государственное обеспечение, изменение состава семьи, выезд получателя пособия за пределы территории Челябинской области, получение сведений о прекращении розыска должника и другие обстоятельства).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(</w:t>
      </w:r>
      <w:proofErr w:type="gramStart"/>
      <w:r w:rsidRPr="00B572D8">
        <w:rPr>
          <w:rFonts w:ascii="Calibri" w:hAnsi="Calibri" w:cs="Calibri"/>
        </w:rPr>
        <w:t>в</w:t>
      </w:r>
      <w:proofErr w:type="gramEnd"/>
      <w:r w:rsidRPr="00B572D8">
        <w:rPr>
          <w:rFonts w:ascii="Calibri" w:hAnsi="Calibri" w:cs="Calibri"/>
        </w:rPr>
        <w:t xml:space="preserve"> ред. </w:t>
      </w:r>
      <w:hyperlink r:id="rId48" w:history="1">
        <w:r w:rsidRPr="00B572D8">
          <w:rPr>
            <w:rFonts w:ascii="Calibri" w:hAnsi="Calibri" w:cs="Calibri"/>
            <w:color w:val="0000FF"/>
          </w:rPr>
          <w:t>Закона</w:t>
        </w:r>
      </w:hyperlink>
      <w:r w:rsidRPr="00B572D8">
        <w:rPr>
          <w:rFonts w:ascii="Calibri" w:hAnsi="Calibri" w:cs="Calibri"/>
        </w:rPr>
        <w:t xml:space="preserve"> Челябинской области от 25.08.2011 N 166-ЗО)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2. Срок, в течение которого получатель ежемесячного пособия на ребенка обязан сообщить об изменении дохода семьи, дающего право на получение указанного пособия, не может превышать три месяца.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B572D8">
        <w:rPr>
          <w:rFonts w:ascii="Calibri" w:hAnsi="Calibri" w:cs="Calibri"/>
        </w:rPr>
        <w:t>Статья 8. Удержание излишне выплаченных сумм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1. Органы социальной защиты населения, осуществляющие выплату ежемесячного пособия на ребенка, имеют право на проверку сведений, необходимых для назначения и выплаты ежемесячного пособия на ребенка, в процессе которой они запрашивают и получают документы (сведения из документов), в том числе о доходах семьи, у всех органов и организаций, владеющих такими сведениями.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(</w:t>
      </w:r>
      <w:proofErr w:type="gramStart"/>
      <w:r w:rsidRPr="00B572D8">
        <w:rPr>
          <w:rFonts w:ascii="Calibri" w:hAnsi="Calibri" w:cs="Calibri"/>
        </w:rPr>
        <w:t>часть</w:t>
      </w:r>
      <w:proofErr w:type="gramEnd"/>
      <w:r w:rsidRPr="00B572D8">
        <w:rPr>
          <w:rFonts w:ascii="Calibri" w:hAnsi="Calibri" w:cs="Calibri"/>
        </w:rPr>
        <w:t xml:space="preserve"> 1 в ред. </w:t>
      </w:r>
      <w:hyperlink r:id="rId49" w:history="1">
        <w:r w:rsidRPr="00B572D8">
          <w:rPr>
            <w:rFonts w:ascii="Calibri" w:hAnsi="Calibri" w:cs="Calibri"/>
            <w:color w:val="0000FF"/>
          </w:rPr>
          <w:t>Закона</w:t>
        </w:r>
      </w:hyperlink>
      <w:r w:rsidRPr="00B572D8">
        <w:rPr>
          <w:rFonts w:ascii="Calibri" w:hAnsi="Calibri" w:cs="Calibri"/>
        </w:rPr>
        <w:t xml:space="preserve"> Челябинской области от 26.06.2014 N 723-ЗО)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2. Излишне выплаченные суммы ежемесячного пособия удерживаются с получателя только в случае, если переплата произошла по его вине (предоставление документов с заведомо неверными сведениями, сокрытие данных, влияющих на право назначения пособия и исчисление его размеров). Удержания производятся в размере не свыше двадцати процентов суммы, причитающейся получателю при каждой последующей выплате ежемесячного пособия. В случае прекращения выплаты пособия оставшаяся задолженность взыскивается с получателя в судебном порядке.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3. Суммы, излишне выплаченные получателю по вине органа социальной защиты населения, удержанию не подлежат, за исключением случая счетной ошибки. В этом случае ущерб взыскивается с виновных лиц в порядке, установленном законодательством Российской Федерации.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(</w:t>
      </w:r>
      <w:proofErr w:type="gramStart"/>
      <w:r w:rsidRPr="00B572D8">
        <w:rPr>
          <w:rFonts w:ascii="Calibri" w:hAnsi="Calibri" w:cs="Calibri"/>
        </w:rPr>
        <w:t>в</w:t>
      </w:r>
      <w:proofErr w:type="gramEnd"/>
      <w:r w:rsidRPr="00B572D8">
        <w:rPr>
          <w:rFonts w:ascii="Calibri" w:hAnsi="Calibri" w:cs="Calibri"/>
        </w:rPr>
        <w:t xml:space="preserve"> ред. </w:t>
      </w:r>
      <w:hyperlink r:id="rId50" w:history="1">
        <w:r w:rsidRPr="00B572D8">
          <w:rPr>
            <w:rFonts w:ascii="Calibri" w:hAnsi="Calibri" w:cs="Calibri"/>
            <w:color w:val="0000FF"/>
          </w:rPr>
          <w:t>Закона</w:t>
        </w:r>
      </w:hyperlink>
      <w:r w:rsidRPr="00B572D8">
        <w:rPr>
          <w:rFonts w:ascii="Calibri" w:hAnsi="Calibri" w:cs="Calibri"/>
        </w:rPr>
        <w:t xml:space="preserve"> Челябинской области от 25.08.2011 N 166-ЗО)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B572D8">
        <w:rPr>
          <w:rFonts w:ascii="Calibri" w:hAnsi="Calibri" w:cs="Calibri"/>
        </w:rPr>
        <w:t xml:space="preserve">Статья 9. Исключена. - </w:t>
      </w:r>
      <w:hyperlink r:id="rId51" w:history="1">
        <w:r w:rsidRPr="00B572D8">
          <w:rPr>
            <w:rFonts w:ascii="Calibri" w:hAnsi="Calibri" w:cs="Calibri"/>
            <w:color w:val="0000FF"/>
          </w:rPr>
          <w:t>Закон</w:t>
        </w:r>
      </w:hyperlink>
      <w:r w:rsidRPr="00B572D8">
        <w:rPr>
          <w:rFonts w:ascii="Calibri" w:hAnsi="Calibri" w:cs="Calibri"/>
        </w:rPr>
        <w:t xml:space="preserve"> Челябинской области от 25.08.2011 N 166-ЗО.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B572D8">
        <w:rPr>
          <w:rFonts w:ascii="Calibri" w:hAnsi="Calibri" w:cs="Calibri"/>
        </w:rPr>
        <w:t>Статья 10. Вступление в силу настоящего Закона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 xml:space="preserve">Настоящий Закон вступает в силу с 1 января 2005 года, за исключением </w:t>
      </w:r>
      <w:hyperlink w:anchor="Par62" w:history="1">
        <w:r w:rsidRPr="00B572D8">
          <w:rPr>
            <w:rFonts w:ascii="Calibri" w:hAnsi="Calibri" w:cs="Calibri"/>
            <w:color w:val="0000FF"/>
          </w:rPr>
          <w:t>части 5 статьи 4</w:t>
        </w:r>
      </w:hyperlink>
      <w:r w:rsidRPr="00B572D8">
        <w:rPr>
          <w:rFonts w:ascii="Calibri" w:hAnsi="Calibri" w:cs="Calibri"/>
        </w:rPr>
        <w:t>, при условии вступления в силу не позднее 1 января 2005 года закона Челябинской области о наделении органов местного самоуправления отдельными государственными полномочиями в сфере предоставления мер социальной поддержки, государственной социальной помощи и социального обслуживания населения.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2" w:history="1">
        <w:r w:rsidRPr="00B572D8">
          <w:rPr>
            <w:rFonts w:ascii="Calibri" w:hAnsi="Calibri" w:cs="Calibri"/>
            <w:color w:val="0000FF"/>
          </w:rPr>
          <w:t>Часть 5 статьи 4</w:t>
        </w:r>
      </w:hyperlink>
      <w:r w:rsidRPr="00B572D8">
        <w:rPr>
          <w:rFonts w:ascii="Calibri" w:hAnsi="Calibri" w:cs="Calibri"/>
        </w:rPr>
        <w:t xml:space="preserve"> вступает в силу с 1 января 2006 года.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572D8">
        <w:rPr>
          <w:rFonts w:ascii="Calibri" w:hAnsi="Calibri" w:cs="Calibri"/>
        </w:rPr>
        <w:t>Губернатор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572D8">
        <w:rPr>
          <w:rFonts w:ascii="Calibri" w:hAnsi="Calibri" w:cs="Calibri"/>
        </w:rPr>
        <w:t>Челябинской области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572D8">
        <w:rPr>
          <w:rFonts w:ascii="Calibri" w:hAnsi="Calibri" w:cs="Calibri"/>
        </w:rPr>
        <w:t>П.И.СУМИН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B572D8">
        <w:rPr>
          <w:rFonts w:ascii="Calibri" w:hAnsi="Calibri" w:cs="Calibri"/>
        </w:rPr>
        <w:t>12.11.2004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572D8">
        <w:rPr>
          <w:rFonts w:ascii="Calibri" w:hAnsi="Calibri" w:cs="Calibri"/>
        </w:rPr>
        <w:t>г. Челябинск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572D8">
        <w:rPr>
          <w:rFonts w:ascii="Calibri" w:hAnsi="Calibri" w:cs="Calibri"/>
        </w:rPr>
        <w:t>N 299-ЗО от 28 октября 2004 года</w:t>
      </w: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699D" w:rsidRPr="00B572D8" w:rsidRDefault="00F1699D" w:rsidP="00F1699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B4504" w:rsidRDefault="002B4504"/>
    <w:sectPr w:rsidR="002B4504" w:rsidSect="00F1699D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BC"/>
    <w:rsid w:val="002B4504"/>
    <w:rsid w:val="00694CBC"/>
    <w:rsid w:val="00F1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E9D07-C231-487F-96FE-EE17681A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5C6778070C6C9D05BDFB012AC9308DF8C97F7C763945A3202AB7A75B5BF32A748F8DCE56D8D9A8BACBCETFs2D" TargetMode="External"/><Relationship Id="rId18" Type="http://schemas.openxmlformats.org/officeDocument/2006/relationships/hyperlink" Target="consultantplus://offline/ref=BC5C6778070C6C9D05BDE50C3CA56F86F0CA22727C384DF27F75ECFA0C52F97D33C0D48BT1s1D" TargetMode="External"/><Relationship Id="rId26" Type="http://schemas.openxmlformats.org/officeDocument/2006/relationships/hyperlink" Target="consultantplus://offline/ref=BC5C6778070C6C9D05BDFB012AC9308DF8C97F7C793A47A1252AB7A75B5BF32A748F8DCE56D8D9A8BACBCCTFs2D" TargetMode="External"/><Relationship Id="rId39" Type="http://schemas.openxmlformats.org/officeDocument/2006/relationships/hyperlink" Target="consultantplus://offline/ref=BC5C6778070C6C9D05BDFB012AC9308DF8C97F7C793E40A2242AB7A75B5BF32A748F8DCE56D8D9A8BACBCFTFs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5C6778070C6C9D05BDFB012AC9308DF8C97F7C793E40A2242AB7A75B5BF32A748F8DCE56D8D9A8BACBCETFsDD" TargetMode="External"/><Relationship Id="rId34" Type="http://schemas.openxmlformats.org/officeDocument/2006/relationships/hyperlink" Target="consultantplus://offline/ref=BC5C6778070C6C9D05BDFB012AC9308DF8C97F7C773E44AD232AB7A75B5BF32A748F8DCE56D8D9A8BACBCFTFs1D" TargetMode="External"/><Relationship Id="rId42" Type="http://schemas.openxmlformats.org/officeDocument/2006/relationships/hyperlink" Target="consultantplus://offline/ref=BC5C6778070C6C9D05BDFB012AC9308DF8C97F7C763945A3202AB7A75B5BF32A748F8DCE56D8D9A8BACBCETFsCD" TargetMode="External"/><Relationship Id="rId47" Type="http://schemas.openxmlformats.org/officeDocument/2006/relationships/hyperlink" Target="consultantplus://offline/ref=BC5C6778070C6C9D05BDFB012AC9308DF8C97F7C793E40A2242AB7A75B5BF32A748F8DCE56D8D9A8BACBCFTFs1D" TargetMode="External"/><Relationship Id="rId50" Type="http://schemas.openxmlformats.org/officeDocument/2006/relationships/hyperlink" Target="consultantplus://offline/ref=BC5C6778070C6C9D05BDFB012AC9308DF8C97F7C793A47A1252AB7A75B5BF32A748F8DCE56D8D9A8BACBCDTFsDD" TargetMode="External"/><Relationship Id="rId7" Type="http://schemas.openxmlformats.org/officeDocument/2006/relationships/hyperlink" Target="consultantplus://offline/ref=BC5C6778070C6C9D05BDFB012AC9308DF8C97F7C7D3D47A7272AB7A75B5BF32A748F8DCE56D8D9A8BACBCETFs2D" TargetMode="External"/><Relationship Id="rId12" Type="http://schemas.openxmlformats.org/officeDocument/2006/relationships/hyperlink" Target="consultantplus://offline/ref=BC5C6778070C6C9D05BDFB012AC9308DF8C97F7C793E40A2242AB7A75B5BF32A748F8DCE56D8D9A8BACBCETFs2D" TargetMode="External"/><Relationship Id="rId17" Type="http://schemas.openxmlformats.org/officeDocument/2006/relationships/hyperlink" Target="consultantplus://offline/ref=BC5C6778070C6C9D05BDE50C3CA56F86F0C626727B304DF27F75ECFA0C52F97D33C0D4T8sFD" TargetMode="External"/><Relationship Id="rId25" Type="http://schemas.openxmlformats.org/officeDocument/2006/relationships/hyperlink" Target="consultantplus://offline/ref=BC5C6778070C6C9D05BDFB012AC9308DF8C97F7C773E44AD232AB7A75B5BF32A748F8DCE56D8D9A8BACBCFTFs6D" TargetMode="External"/><Relationship Id="rId33" Type="http://schemas.openxmlformats.org/officeDocument/2006/relationships/hyperlink" Target="consultantplus://offline/ref=BC5C6778070C6C9D05BDFB012AC9308DF8C97F7C7D3D47A7262AB7A75B5BF32A748F8DCE56D8D9A8BACBCETFs2D" TargetMode="External"/><Relationship Id="rId38" Type="http://schemas.openxmlformats.org/officeDocument/2006/relationships/hyperlink" Target="consultantplus://offline/ref=BC5C6778070C6C9D05BDFB012AC9308DF8C97F7C7F384EA42725EAAD5302FF287380D2D95191D5A9BACBCEF6TBs8D" TargetMode="External"/><Relationship Id="rId46" Type="http://schemas.openxmlformats.org/officeDocument/2006/relationships/hyperlink" Target="consultantplus://offline/ref=BC5C6778070C6C9D05BDFB012AC9308DF8C97F7C793A47A1252AB7A75B5BF32A748F8DCE56D8D9A8BACBCDTFs1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5C6778070C6C9D05BDE50C3CA56F86F3CA2674756E1AF02E20E2TFsFD" TargetMode="External"/><Relationship Id="rId20" Type="http://schemas.openxmlformats.org/officeDocument/2006/relationships/hyperlink" Target="consultantplus://offline/ref=BC5C6778070C6C9D05BDFB012AC9308DF8C97F7C7D3D47A7272AB7A75B5BF32A748F8DCE56D8D9A8BACBCETFs2D" TargetMode="External"/><Relationship Id="rId29" Type="http://schemas.openxmlformats.org/officeDocument/2006/relationships/hyperlink" Target="consultantplus://offline/ref=BC5C6778070C6C9D05BDFB012AC9308DF8C97F7C7F3A47A62527EAAD5302FF287380D2D95191D5A9BACBCEF4TBs8D" TargetMode="External"/><Relationship Id="rId41" Type="http://schemas.openxmlformats.org/officeDocument/2006/relationships/hyperlink" Target="consultantplus://offline/ref=BC5C6778070C6C9D05BDFB012AC9308DF8C97F7C7F3A47A62527EAAD5302FF287380D2D95191D5A9BACBCFF5TBs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5C6778070C6C9D05BDFB012AC9308DF8C97F7C7D3D47A7262AB7A75B5BF32A748F8DCE56D8D9A8BACBCETFs2D" TargetMode="External"/><Relationship Id="rId11" Type="http://schemas.openxmlformats.org/officeDocument/2006/relationships/hyperlink" Target="consultantplus://offline/ref=BC5C6778070C6C9D05BDFB012AC9308DF8C97F7C793A47A1252AB7A75B5BF32A748F8DCE56D8D9A8BACBCCTFs0D" TargetMode="External"/><Relationship Id="rId24" Type="http://schemas.openxmlformats.org/officeDocument/2006/relationships/hyperlink" Target="consultantplus://offline/ref=BC5C6778070C6C9D05BDFB012AC9308DF8C97F7C773E44AD232AB7A75B5BF32A748F8DCE56D8D9A8BACBCFTFs7D" TargetMode="External"/><Relationship Id="rId32" Type="http://schemas.openxmlformats.org/officeDocument/2006/relationships/hyperlink" Target="consultantplus://offline/ref=BC5C6778070C6C9D05BDFB012AC9308DF8C97F7C7C3D44A3252AB7A75B5BF32A748F8DCE56D8D9A8BACBCETFs2D" TargetMode="External"/><Relationship Id="rId37" Type="http://schemas.openxmlformats.org/officeDocument/2006/relationships/hyperlink" Target="consultantplus://offline/ref=BC5C6778070C6C9D05BDFB012AC9308DF8C97F7C7F384EA42723EAAD5302FF287380D2D95191D5A9BACBCEF6TBsAD" TargetMode="External"/><Relationship Id="rId40" Type="http://schemas.openxmlformats.org/officeDocument/2006/relationships/hyperlink" Target="consultantplus://offline/ref=BC5C6778070C6C9D05BDFB012AC9308DF8C97F7C763945A3202AB7A75B5BF32A748F8DCE56D8D9A8BACBCETFsDD" TargetMode="External"/><Relationship Id="rId45" Type="http://schemas.openxmlformats.org/officeDocument/2006/relationships/hyperlink" Target="consultantplus://offline/ref=BC5C6778070C6C9D05BDFB012AC9308DF8C97F7C793E40A2242AB7A75B5BF32A748F8DCE56D8D9A8BACBCFTFs6D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BC5C6778070C6C9D05BDFB012AC9308DF8C97F7C7C3D44A3252AB7A75B5BF32A748F8DCE56D8D9A8BACBCETFs2D" TargetMode="External"/><Relationship Id="rId15" Type="http://schemas.openxmlformats.org/officeDocument/2006/relationships/hyperlink" Target="consultantplus://offline/ref=BC5C6778070C6C9D05BDFB012AC9308DF8C97F7C7F3844A12626EAAD5302FF287380D2D95191D5A9BACBCEF4TBsED" TargetMode="External"/><Relationship Id="rId23" Type="http://schemas.openxmlformats.org/officeDocument/2006/relationships/hyperlink" Target="consultantplus://offline/ref=BC5C6778070C6C9D05BDFB012AC9308DF8C97F7C773046A0222AB7A75B5BF32A748F8DCE56D8D9A8BACBCFTFs0D" TargetMode="External"/><Relationship Id="rId28" Type="http://schemas.openxmlformats.org/officeDocument/2006/relationships/hyperlink" Target="consultantplus://offline/ref=BC5C6778070C6C9D05BDFB012AC9308DF8C97F7C7F3A47A62527EAAD5302FF287380D2D95191D5A9BACBCEF4TBs8D" TargetMode="External"/><Relationship Id="rId36" Type="http://schemas.openxmlformats.org/officeDocument/2006/relationships/hyperlink" Target="consultantplus://offline/ref=BC5C6778070C6C9D05BDFB012AC9308DF8C97F7C7A3045A2272AB7A75B5BF32A748F8DCE56D8D9A8BACBCETFs2D" TargetMode="External"/><Relationship Id="rId49" Type="http://schemas.openxmlformats.org/officeDocument/2006/relationships/hyperlink" Target="consultantplus://offline/ref=BC5C6778070C6C9D05BDFB012AC9308DF8C97F7C7F3844A12626EAAD5302FF287380D2D95191D5A9BACBCEF4TBsED" TargetMode="External"/><Relationship Id="rId10" Type="http://schemas.openxmlformats.org/officeDocument/2006/relationships/hyperlink" Target="consultantplus://offline/ref=BC5C6778070C6C9D05BDFB012AC9308DF8C97F7C7F384EA42725EAAD5302FF287380D2D95191D5A9BACBCEF6TBs8D" TargetMode="External"/><Relationship Id="rId19" Type="http://schemas.openxmlformats.org/officeDocument/2006/relationships/hyperlink" Target="consultantplus://offline/ref=BC5C6778070C6C9D05BDFB012AC9308DF8C97F7C793A47A1252AB7A75B5BF32A748F8DCE56D8D9A8BACBCCTFs3D" TargetMode="External"/><Relationship Id="rId31" Type="http://schemas.openxmlformats.org/officeDocument/2006/relationships/hyperlink" Target="consultantplus://offline/ref=BC5C6778070C6C9D05BDFB012AC9308DF8C97F7C793E40A2242AB7A75B5BF32A748F8DCE56D8D9A8BACBCETFsCD" TargetMode="External"/><Relationship Id="rId44" Type="http://schemas.openxmlformats.org/officeDocument/2006/relationships/hyperlink" Target="consultantplus://offline/ref=BC5C6778070C6C9D05BDFB012AC9308DF8C97F7C7F3A47A62527EAAD5302FF287380D2D95191D5A9BACBCEF4TBs8D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BC5C6778070C6C9D05BDFB012AC9308DF8C97F7C7C3947A0202AB7A75B5BF32AT7s4D" TargetMode="External"/><Relationship Id="rId9" Type="http://schemas.openxmlformats.org/officeDocument/2006/relationships/hyperlink" Target="consultantplus://offline/ref=BC5C6778070C6C9D05BDFB012AC9308DF8C97F7C7F384EA42723EAAD5302FF287380D2D95191D5A9BACBCEF6TBsAD" TargetMode="External"/><Relationship Id="rId14" Type="http://schemas.openxmlformats.org/officeDocument/2006/relationships/hyperlink" Target="consultantplus://offline/ref=BC5C6778070C6C9D05BDFB012AC9308DF8C97F7C773E44AD232AB7A75B5BF32A748F8DCE56D8D9A8BACBCFTFs5D" TargetMode="External"/><Relationship Id="rId22" Type="http://schemas.openxmlformats.org/officeDocument/2006/relationships/hyperlink" Target="consultantplus://offline/ref=BC5C6778070C6C9D05BDFB012AC9308DF8C97F7C773E44AD232AB7A75B5BF32A748F8DCE56D8D9A8BACBCFTFs7D" TargetMode="External"/><Relationship Id="rId27" Type="http://schemas.openxmlformats.org/officeDocument/2006/relationships/hyperlink" Target="consultantplus://offline/ref=BC5C6778070C6C9D05BDFB012AC9308DF8C97F7C7F3A47A62527EAAD5302FF287380D2D95191D5A9BACBCEF4TBs8D" TargetMode="External"/><Relationship Id="rId30" Type="http://schemas.openxmlformats.org/officeDocument/2006/relationships/hyperlink" Target="consultantplus://offline/ref=BC5C6778070C6C9D05BDFB012AC9308DF8C97F7C7F3A47A62527EAAD5302FF287380D2D95191D5A9BACBCEF4TBs8D" TargetMode="External"/><Relationship Id="rId35" Type="http://schemas.openxmlformats.org/officeDocument/2006/relationships/hyperlink" Target="consultantplus://offline/ref=BC5C6778070C6C9D05BDFB012AC9308DF8C97F7C793E40A2242AB7A75B5BF32A748F8DCE56D8D9A8BACBCFTFs5D" TargetMode="External"/><Relationship Id="rId43" Type="http://schemas.openxmlformats.org/officeDocument/2006/relationships/hyperlink" Target="consultantplus://offline/ref=BC5C6778070C6C9D05BDFB012AC9308DF8C97F7C793E40A2242AB7A75B5BF32A748F8DCE56D8D9A8BACBCFTFs6D" TargetMode="External"/><Relationship Id="rId48" Type="http://schemas.openxmlformats.org/officeDocument/2006/relationships/hyperlink" Target="consultantplus://offline/ref=BC5C6778070C6C9D05BDFB012AC9308DF8C97F7C793A47A1252AB7A75B5BF32A748F8DCE56D8D9A8BACBCDTFs2D" TargetMode="External"/><Relationship Id="rId8" Type="http://schemas.openxmlformats.org/officeDocument/2006/relationships/hyperlink" Target="consultantplus://offline/ref=BC5C6778070C6C9D05BDFB012AC9308DF8C97F7C7A3045A2272AB7A75B5BF32A748F8DCE56D8D9A8BACBCETFs2D" TargetMode="External"/><Relationship Id="rId51" Type="http://schemas.openxmlformats.org/officeDocument/2006/relationships/hyperlink" Target="consultantplus://offline/ref=BC5C6778070C6C9D05BDFB012AC9308DF8C97F7C793A47A1252AB7A75B5BF32A748F8DCE56D8D9A8BACBCDTFs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3054</Words>
  <Characters>17413</Characters>
  <Application>Microsoft Office Word</Application>
  <DocSecurity>0</DocSecurity>
  <Lines>145</Lines>
  <Paragraphs>40</Paragraphs>
  <ScaleCrop>false</ScaleCrop>
  <Company/>
  <LinksUpToDate>false</LinksUpToDate>
  <CharactersWithSpaces>20427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trubacheva</dc:creator>
  <cp:keywords/>
  <dc:description/>
  <cp:lastModifiedBy>trubacheva</cp:lastModifiedBy>
  <cp:revision>2</cp:revision>
  <dcterms:created xsi:type="dcterms:W3CDTF">2016-01-21T09:20:00Z</dcterms:created>
  <dcterms:modified xsi:type="dcterms:W3CDTF">2016-01-21T09:21:00Z</dcterms:modified>
</cp:coreProperties>
</file>