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r w:rsidRPr="00507927">
        <w:rPr>
          <w:rFonts w:ascii="Arial" w:hAnsi="Arial" w:cs="Arial"/>
          <w:b/>
          <w:bCs/>
          <w:color w:val="26282F"/>
          <w:sz w:val="24"/>
          <w:szCs w:val="24"/>
        </w:rPr>
        <w:t>Постановление Правительства Челябинской области</w:t>
      </w:r>
      <w:r w:rsidRPr="00507927">
        <w:rPr>
          <w:rFonts w:ascii="Arial" w:hAnsi="Arial" w:cs="Arial"/>
          <w:b/>
          <w:bCs/>
          <w:color w:val="26282F"/>
          <w:sz w:val="24"/>
          <w:szCs w:val="24"/>
        </w:rPr>
        <w:br/>
        <w:t>от 20 ноября 2013 г. N 469-П</w:t>
      </w:r>
      <w:r w:rsidRPr="00507927">
        <w:rPr>
          <w:rFonts w:ascii="Arial" w:hAnsi="Arial" w:cs="Arial"/>
          <w:b/>
          <w:bCs/>
          <w:color w:val="26282F"/>
          <w:sz w:val="24"/>
          <w:szCs w:val="24"/>
        </w:rPr>
        <w:br/>
        <w:t>"Об Административном регламенте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и о внесении изменений в постановление Правительства Челябинской области от 01.04.2010 г. N 85-П"</w:t>
      </w:r>
    </w:p>
    <w:p w:rsidR="00507927" w:rsidRPr="00507927" w:rsidRDefault="00507927" w:rsidP="00507927">
      <w:pPr>
        <w:autoSpaceDE w:val="0"/>
        <w:autoSpaceDN w:val="0"/>
        <w:adjustRightInd w:val="0"/>
        <w:spacing w:after="0" w:line="240" w:lineRule="auto"/>
        <w:ind w:firstLine="720"/>
        <w:jc w:val="both"/>
        <w:rPr>
          <w:rFonts w:ascii="Arial" w:hAnsi="Arial" w:cs="Arial"/>
          <w:b/>
          <w:bCs/>
          <w:color w:val="353842"/>
          <w:sz w:val="18"/>
          <w:szCs w:val="18"/>
        </w:rPr>
      </w:pPr>
      <w:r w:rsidRPr="00507927">
        <w:rPr>
          <w:rFonts w:ascii="Arial" w:hAnsi="Arial" w:cs="Arial"/>
          <w:b/>
          <w:bCs/>
          <w:color w:val="353842"/>
          <w:sz w:val="18"/>
          <w:szCs w:val="18"/>
        </w:rPr>
        <w:t>С изменениями и дополнениями от:</w:t>
      </w:r>
    </w:p>
    <w:p w:rsidR="00507927" w:rsidRPr="00507927" w:rsidRDefault="00507927" w:rsidP="00507927">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507927">
        <w:rPr>
          <w:rFonts w:ascii="Arial" w:hAnsi="Arial" w:cs="Arial"/>
          <w:color w:val="353842"/>
          <w:sz w:val="18"/>
          <w:szCs w:val="18"/>
          <w:shd w:val="clear" w:color="auto" w:fill="EAEFED"/>
        </w:rPr>
        <w:t>21 мая 2014 г., 18 марта, 23 декабря 2015 г., 20 февраля 2018 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В соответствии с </w:t>
      </w:r>
      <w:hyperlink r:id="rId5" w:history="1">
        <w:r w:rsidRPr="00507927">
          <w:rPr>
            <w:rFonts w:ascii="Arial" w:hAnsi="Arial" w:cs="Arial"/>
            <w:color w:val="106BBE"/>
            <w:sz w:val="24"/>
            <w:szCs w:val="24"/>
          </w:rPr>
          <w:t>Федеральным законом</w:t>
        </w:r>
      </w:hyperlink>
      <w:r w:rsidRPr="00507927">
        <w:rPr>
          <w:rFonts w:ascii="Arial" w:hAnsi="Arial" w:cs="Arial"/>
          <w:sz w:val="24"/>
          <w:szCs w:val="24"/>
        </w:rPr>
        <w:t xml:space="preserve"> "Об организации предоставления государственных и муниципальных услуг", </w:t>
      </w:r>
      <w:hyperlink r:id="rId6" w:history="1">
        <w:r w:rsidRPr="00507927">
          <w:rPr>
            <w:rFonts w:ascii="Arial" w:hAnsi="Arial" w:cs="Arial"/>
            <w:color w:val="106BBE"/>
            <w:sz w:val="24"/>
            <w:szCs w:val="24"/>
          </w:rPr>
          <w:t>постановлением</w:t>
        </w:r>
      </w:hyperlink>
      <w:r w:rsidRPr="00507927">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sub_1001"/>
      <w:r w:rsidRPr="00507927">
        <w:rPr>
          <w:rFonts w:ascii="Arial" w:hAnsi="Arial" w:cs="Arial"/>
          <w:color w:val="000000"/>
          <w:sz w:val="16"/>
          <w:szCs w:val="16"/>
          <w:shd w:val="clear" w:color="auto" w:fill="F0F0F0"/>
        </w:rPr>
        <w:t>Информация об изменениях:</w:t>
      </w:r>
    </w:p>
    <w:bookmarkEnd w:id="0"/>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"garantF1://19664392.1018"</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пункт 1 настоящего постановления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Pr="00507927">
          <w:rPr>
            <w:rFonts w:ascii="Arial" w:hAnsi="Arial" w:cs="Arial"/>
            <w:i/>
            <w:iCs/>
            <w:color w:val="106BBE"/>
            <w:sz w:val="24"/>
            <w:szCs w:val="24"/>
            <w:shd w:val="clear" w:color="auto" w:fill="F0F0F0"/>
          </w:rPr>
          <w:t>См. текст 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Утвердить прилагаемый </w:t>
      </w:r>
      <w:hyperlink w:anchor="sub_1000" w:history="1">
        <w:r w:rsidRPr="00507927">
          <w:rPr>
            <w:rFonts w:ascii="Arial" w:hAnsi="Arial" w:cs="Arial"/>
            <w:color w:val="106BBE"/>
            <w:sz w:val="24"/>
            <w:szCs w:val="24"/>
          </w:rPr>
          <w:t>Административный регламент</w:t>
        </w:r>
      </w:hyperlink>
      <w:r w:rsidRPr="00507927">
        <w:rPr>
          <w:rFonts w:ascii="Arial" w:hAnsi="Arial" w:cs="Arial"/>
          <w:sz w:val="24"/>
          <w:szCs w:val="24"/>
        </w:rPr>
        <w:t xml:space="preserve">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002"/>
      <w:r w:rsidRPr="00507927">
        <w:rPr>
          <w:rFonts w:ascii="Arial" w:hAnsi="Arial" w:cs="Arial"/>
          <w:color w:val="000000"/>
          <w:sz w:val="16"/>
          <w:szCs w:val="16"/>
          <w:shd w:val="clear" w:color="auto" w:fill="F0F0F0"/>
        </w:rPr>
        <w:t>Информация об изменениях:</w:t>
      </w:r>
    </w:p>
    <w:bookmarkEnd w:id="1"/>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"garantF1://19664392.1018"</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пункт 2 настоящего постановления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507927">
          <w:rPr>
            <w:rFonts w:ascii="Arial" w:hAnsi="Arial" w:cs="Arial"/>
            <w:i/>
            <w:iCs/>
            <w:color w:val="106BBE"/>
            <w:sz w:val="24"/>
            <w:szCs w:val="24"/>
            <w:shd w:val="clear" w:color="auto" w:fill="F0F0F0"/>
          </w:rPr>
          <w:t>См. текст 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Министерству социальных отношений Челябинской области органам социальной защиты населения городских округов и муниципальных районов Челябинской области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руководствоваться Административным регламентом, утвержденным настоящим постановлением.</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2" w:name="sub_1003"/>
      <w:r w:rsidRPr="00507927">
        <w:rPr>
          <w:rFonts w:ascii="Arial" w:hAnsi="Arial" w:cs="Arial"/>
          <w:sz w:val="24"/>
          <w:szCs w:val="24"/>
        </w:rPr>
        <w:t xml:space="preserve">3. Внести в </w:t>
      </w:r>
      <w:hyperlink r:id="rId9" w:history="1">
        <w:r w:rsidRPr="00507927">
          <w:rPr>
            <w:rFonts w:ascii="Arial" w:hAnsi="Arial" w:cs="Arial"/>
            <w:color w:val="106BBE"/>
            <w:sz w:val="24"/>
            <w:szCs w:val="24"/>
          </w:rPr>
          <w:t>Положение</w:t>
        </w:r>
      </w:hyperlink>
      <w:r w:rsidRPr="00507927">
        <w:rPr>
          <w:rFonts w:ascii="Arial" w:hAnsi="Arial" w:cs="Arial"/>
          <w:sz w:val="24"/>
          <w:szCs w:val="24"/>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утвержденное </w:t>
      </w:r>
      <w:hyperlink r:id="rId10" w:history="1">
        <w:r w:rsidRPr="00507927">
          <w:rPr>
            <w:rFonts w:ascii="Arial" w:hAnsi="Arial" w:cs="Arial"/>
            <w:color w:val="106BBE"/>
            <w:sz w:val="24"/>
            <w:szCs w:val="24"/>
          </w:rPr>
          <w:t>постановлением</w:t>
        </w:r>
      </w:hyperlink>
      <w:r w:rsidRPr="00507927">
        <w:rPr>
          <w:rFonts w:ascii="Arial" w:hAnsi="Arial" w:cs="Arial"/>
          <w:sz w:val="24"/>
          <w:szCs w:val="24"/>
        </w:rP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w:t>
      </w:r>
      <w:proofErr w:type="spellStart"/>
      <w:r w:rsidRPr="00507927">
        <w:rPr>
          <w:rFonts w:ascii="Arial" w:hAnsi="Arial" w:cs="Arial"/>
          <w:sz w:val="24"/>
          <w:szCs w:val="24"/>
        </w:rPr>
        <w:t>Южноуральская</w:t>
      </w:r>
      <w:proofErr w:type="spellEnd"/>
      <w:r w:rsidRPr="00507927">
        <w:rPr>
          <w:rFonts w:ascii="Arial" w:hAnsi="Arial" w:cs="Arial"/>
          <w:sz w:val="24"/>
          <w:szCs w:val="24"/>
        </w:rPr>
        <w:t xml:space="preserve"> панорама, 29 апреля 2010 г., N 106, </w:t>
      </w:r>
      <w:proofErr w:type="spellStart"/>
      <w:r w:rsidRPr="00507927">
        <w:rPr>
          <w:rFonts w:ascii="Arial" w:hAnsi="Arial" w:cs="Arial"/>
          <w:sz w:val="24"/>
          <w:szCs w:val="24"/>
        </w:rPr>
        <w:t>спецвыпуск</w:t>
      </w:r>
      <w:proofErr w:type="spellEnd"/>
      <w:r w:rsidRPr="00507927">
        <w:rPr>
          <w:rFonts w:ascii="Arial" w:hAnsi="Arial" w:cs="Arial"/>
          <w:sz w:val="24"/>
          <w:szCs w:val="24"/>
        </w:rPr>
        <w:t xml:space="preserve"> N 31; 16 июня 2010 г., N 151, </w:t>
      </w:r>
      <w:proofErr w:type="spellStart"/>
      <w:r w:rsidRPr="00507927">
        <w:rPr>
          <w:rFonts w:ascii="Arial" w:hAnsi="Arial" w:cs="Arial"/>
          <w:sz w:val="24"/>
          <w:szCs w:val="24"/>
        </w:rPr>
        <w:t>спецвыпуск</w:t>
      </w:r>
      <w:proofErr w:type="spellEnd"/>
      <w:r w:rsidRPr="00507927">
        <w:rPr>
          <w:rFonts w:ascii="Arial" w:hAnsi="Arial" w:cs="Arial"/>
          <w:sz w:val="24"/>
          <w:szCs w:val="24"/>
        </w:rPr>
        <w:t xml:space="preserve"> N 39; 12 октября 2010 г., N 244, </w:t>
      </w:r>
      <w:proofErr w:type="spellStart"/>
      <w:r w:rsidRPr="00507927">
        <w:rPr>
          <w:rFonts w:ascii="Arial" w:hAnsi="Arial" w:cs="Arial"/>
          <w:sz w:val="24"/>
          <w:szCs w:val="24"/>
        </w:rPr>
        <w:t>спецвыпуск</w:t>
      </w:r>
      <w:proofErr w:type="spellEnd"/>
      <w:r w:rsidRPr="00507927">
        <w:rPr>
          <w:rFonts w:ascii="Arial" w:hAnsi="Arial" w:cs="Arial"/>
          <w:sz w:val="24"/>
          <w:szCs w:val="24"/>
        </w:rPr>
        <w:t xml:space="preserve"> N 56; 29 декабря 2012 г., N 201, </w:t>
      </w:r>
      <w:proofErr w:type="spellStart"/>
      <w:r w:rsidRPr="00507927">
        <w:rPr>
          <w:rFonts w:ascii="Arial" w:hAnsi="Arial" w:cs="Arial"/>
          <w:sz w:val="24"/>
          <w:szCs w:val="24"/>
        </w:rPr>
        <w:t>спецвыпуск</w:t>
      </w:r>
      <w:proofErr w:type="spellEnd"/>
      <w:r w:rsidRPr="00507927">
        <w:rPr>
          <w:rFonts w:ascii="Arial" w:hAnsi="Arial" w:cs="Arial"/>
          <w:sz w:val="24"/>
          <w:szCs w:val="24"/>
        </w:rPr>
        <w:t xml:space="preserve"> N 49), следующие изменения:</w:t>
      </w:r>
    </w:p>
    <w:bookmarkEnd w:id="2"/>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дополнить</w:t>
      </w:r>
      <w:proofErr w:type="gramEnd"/>
      <w:r w:rsidRPr="00507927">
        <w:rPr>
          <w:rFonts w:ascii="Arial" w:hAnsi="Arial" w:cs="Arial"/>
          <w:sz w:val="24"/>
          <w:szCs w:val="24"/>
        </w:rPr>
        <w:t xml:space="preserve"> </w:t>
      </w:r>
      <w:hyperlink r:id="rId11" w:history="1">
        <w:r w:rsidRPr="00507927">
          <w:rPr>
            <w:rFonts w:ascii="Arial" w:hAnsi="Arial" w:cs="Arial"/>
            <w:color w:val="106BBE"/>
            <w:sz w:val="24"/>
            <w:szCs w:val="24"/>
          </w:rPr>
          <w:t>пунктом 4-1</w:t>
        </w:r>
      </w:hyperlink>
      <w:r w:rsidRPr="00507927">
        <w:rPr>
          <w:rFonts w:ascii="Arial" w:hAnsi="Arial" w:cs="Arial"/>
          <w:sz w:val="24"/>
          <w:szCs w:val="24"/>
        </w:rPr>
        <w:t xml:space="preserve"> следующего содержания: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"4-1. Заявление может быть подано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hyperlink r:id="rId12" w:history="1">
        <w:proofErr w:type="gramStart"/>
        <w:r w:rsidRPr="00507927">
          <w:rPr>
            <w:rFonts w:ascii="Arial" w:hAnsi="Arial" w:cs="Arial"/>
            <w:color w:val="106BBE"/>
            <w:sz w:val="24"/>
            <w:szCs w:val="24"/>
          </w:rPr>
          <w:t>абзац</w:t>
        </w:r>
        <w:proofErr w:type="gramEnd"/>
        <w:r w:rsidRPr="00507927">
          <w:rPr>
            <w:rFonts w:ascii="Arial" w:hAnsi="Arial" w:cs="Arial"/>
            <w:color w:val="106BBE"/>
            <w:sz w:val="24"/>
            <w:szCs w:val="24"/>
          </w:rPr>
          <w:t xml:space="preserve"> пятый пункта 5</w:t>
        </w:r>
      </w:hyperlink>
      <w:r w:rsidRPr="00507927">
        <w:rPr>
          <w:rFonts w:ascii="Arial" w:hAnsi="Arial" w:cs="Arial"/>
          <w:sz w:val="24"/>
          <w:szCs w:val="24"/>
        </w:rPr>
        <w:t xml:space="preserve"> признать утратившим силу;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дополнить</w:t>
      </w:r>
      <w:proofErr w:type="gramEnd"/>
      <w:r w:rsidRPr="00507927">
        <w:rPr>
          <w:rFonts w:ascii="Arial" w:hAnsi="Arial" w:cs="Arial"/>
          <w:sz w:val="24"/>
          <w:szCs w:val="24"/>
        </w:rPr>
        <w:t xml:space="preserve"> </w:t>
      </w:r>
      <w:hyperlink r:id="rId13" w:history="1">
        <w:r w:rsidRPr="00507927">
          <w:rPr>
            <w:rFonts w:ascii="Arial" w:hAnsi="Arial" w:cs="Arial"/>
            <w:color w:val="106BBE"/>
            <w:sz w:val="24"/>
            <w:szCs w:val="24"/>
          </w:rPr>
          <w:t>пунктами 5-1</w:t>
        </w:r>
      </w:hyperlink>
      <w:r w:rsidRPr="00507927">
        <w:rPr>
          <w:rFonts w:ascii="Arial" w:hAnsi="Arial" w:cs="Arial"/>
          <w:sz w:val="24"/>
          <w:szCs w:val="24"/>
        </w:rPr>
        <w:t xml:space="preserve"> и </w:t>
      </w:r>
      <w:hyperlink r:id="rId14" w:history="1">
        <w:r w:rsidRPr="00507927">
          <w:rPr>
            <w:rFonts w:ascii="Arial" w:hAnsi="Arial" w:cs="Arial"/>
            <w:color w:val="106BBE"/>
            <w:sz w:val="24"/>
            <w:szCs w:val="24"/>
          </w:rPr>
          <w:t>5-2</w:t>
        </w:r>
      </w:hyperlink>
      <w:r w:rsidRPr="00507927">
        <w:rPr>
          <w:rFonts w:ascii="Arial" w:hAnsi="Arial" w:cs="Arial"/>
          <w:sz w:val="24"/>
          <w:szCs w:val="24"/>
        </w:rPr>
        <w:t xml:space="preserve"> следующего содержания: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lastRenderedPageBreak/>
        <w:t>"5-1. Органы местного самоуправления запрашивают в рамках межведомственного информационного взаимодействия документы и сведения, указанные в пункте 5 настоящего Положения,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5-2. Основанием для отказа в приеме документов является представление неполного комплекта документов, предусмотренных пунктом 5 настоящего Положения, обязанность по представлению которых возложена на заявителя.";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дополнить</w:t>
      </w:r>
      <w:proofErr w:type="gramEnd"/>
      <w:r w:rsidRPr="00507927">
        <w:rPr>
          <w:rFonts w:ascii="Arial" w:hAnsi="Arial" w:cs="Arial"/>
          <w:sz w:val="24"/>
          <w:szCs w:val="24"/>
        </w:rPr>
        <w:t xml:space="preserve"> </w:t>
      </w:r>
      <w:hyperlink r:id="rId15" w:history="1">
        <w:r w:rsidRPr="00507927">
          <w:rPr>
            <w:rFonts w:ascii="Arial" w:hAnsi="Arial" w:cs="Arial"/>
            <w:color w:val="106BBE"/>
            <w:sz w:val="24"/>
            <w:szCs w:val="24"/>
          </w:rPr>
          <w:t>пунктом 6-1</w:t>
        </w:r>
      </w:hyperlink>
      <w:r w:rsidRPr="00507927">
        <w:rPr>
          <w:rFonts w:ascii="Arial" w:hAnsi="Arial" w:cs="Arial"/>
          <w:sz w:val="24"/>
          <w:szCs w:val="24"/>
        </w:rPr>
        <w:t xml:space="preserve"> следующего содержания: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"6-1. В предоставлении путевки отказывается в случаях:</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представления документов, не соответствующих требованиям, предусмотренным пунктом 5 настоящего Положения;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получения в текущем году путевки на санаторно-курортное лечение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 w:name="sub_1004"/>
      <w:r w:rsidRPr="00507927">
        <w:rPr>
          <w:rFonts w:ascii="Arial" w:hAnsi="Arial" w:cs="Arial"/>
          <w:sz w:val="24"/>
          <w:szCs w:val="24"/>
        </w:rPr>
        <w:t xml:space="preserve">4. Настоящее постановление подлежит </w:t>
      </w:r>
      <w:hyperlink r:id="rId16" w:history="1">
        <w:r w:rsidRPr="00507927">
          <w:rPr>
            <w:rFonts w:ascii="Arial" w:hAnsi="Arial" w:cs="Arial"/>
            <w:color w:val="106BBE"/>
            <w:sz w:val="24"/>
            <w:szCs w:val="24"/>
          </w:rPr>
          <w:t>официальному опубликованию</w:t>
        </w:r>
      </w:hyperlink>
      <w:r w:rsidRPr="00507927">
        <w:rPr>
          <w:rFonts w:ascii="Arial" w:hAnsi="Arial" w:cs="Arial"/>
          <w:sz w:val="24"/>
          <w:szCs w:val="24"/>
        </w:rPr>
        <w:t>.</w:t>
      </w:r>
    </w:p>
    <w:bookmarkEnd w:id="3"/>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507927" w:rsidRPr="00507927">
        <w:tblPrEx>
          <w:tblCellMar>
            <w:top w:w="0" w:type="dxa"/>
            <w:bottom w:w="0" w:type="dxa"/>
          </w:tblCellMar>
        </w:tblPrEx>
        <w:tc>
          <w:tcPr>
            <w:tcW w:w="6666" w:type="dxa"/>
            <w:tcBorders>
              <w:top w:val="nil"/>
              <w:left w:val="nil"/>
              <w:bottom w:val="nil"/>
              <w:right w:val="nil"/>
            </w:tcBorders>
          </w:tcPr>
          <w:p w:rsidR="00507927" w:rsidRPr="00507927" w:rsidRDefault="00507927" w:rsidP="00507927">
            <w:pPr>
              <w:autoSpaceDE w:val="0"/>
              <w:autoSpaceDN w:val="0"/>
              <w:adjustRightInd w:val="0"/>
              <w:spacing w:after="0" w:line="240" w:lineRule="auto"/>
              <w:rPr>
                <w:rFonts w:ascii="Arial" w:hAnsi="Arial" w:cs="Arial"/>
                <w:sz w:val="24"/>
                <w:szCs w:val="24"/>
              </w:rPr>
            </w:pPr>
            <w:r w:rsidRPr="00507927">
              <w:rPr>
                <w:rFonts w:ascii="Arial" w:hAnsi="Arial" w:cs="Arial"/>
                <w:sz w:val="24"/>
                <w:szCs w:val="24"/>
              </w:rPr>
              <w:t xml:space="preserve">Председатель Правительства </w:t>
            </w:r>
            <w:r w:rsidRPr="00507927">
              <w:rPr>
                <w:rFonts w:ascii="Arial" w:hAnsi="Arial" w:cs="Arial"/>
                <w:sz w:val="24"/>
                <w:szCs w:val="24"/>
              </w:rPr>
              <w:br/>
              <w:t>Челябинской области</w:t>
            </w:r>
          </w:p>
        </w:tc>
        <w:tc>
          <w:tcPr>
            <w:tcW w:w="3333" w:type="dxa"/>
            <w:tcBorders>
              <w:top w:val="nil"/>
              <w:left w:val="nil"/>
              <w:bottom w:val="nil"/>
              <w:right w:val="nil"/>
            </w:tcBorders>
          </w:tcPr>
          <w:p w:rsidR="00507927" w:rsidRPr="00507927" w:rsidRDefault="00507927" w:rsidP="00507927">
            <w:pPr>
              <w:autoSpaceDE w:val="0"/>
              <w:autoSpaceDN w:val="0"/>
              <w:adjustRightInd w:val="0"/>
              <w:spacing w:after="0" w:line="240" w:lineRule="auto"/>
              <w:jc w:val="right"/>
              <w:rPr>
                <w:rFonts w:ascii="Arial" w:hAnsi="Arial" w:cs="Arial"/>
                <w:sz w:val="24"/>
                <w:szCs w:val="24"/>
              </w:rPr>
            </w:pPr>
            <w:r w:rsidRPr="00507927">
              <w:rPr>
                <w:rFonts w:ascii="Arial" w:hAnsi="Arial" w:cs="Arial"/>
                <w:sz w:val="24"/>
                <w:szCs w:val="24"/>
              </w:rPr>
              <w:t xml:space="preserve">С.Л. </w:t>
            </w:r>
            <w:proofErr w:type="spellStart"/>
            <w:r w:rsidRPr="00507927">
              <w:rPr>
                <w:rFonts w:ascii="Arial" w:hAnsi="Arial" w:cs="Arial"/>
                <w:sz w:val="24"/>
                <w:szCs w:val="24"/>
              </w:rPr>
              <w:t>Комяков</w:t>
            </w:r>
            <w:proofErr w:type="spellEnd"/>
          </w:p>
        </w:tc>
      </w:tr>
    </w:tbl>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00"/>
      <w:r w:rsidRPr="00507927">
        <w:rPr>
          <w:rFonts w:ascii="Arial" w:hAnsi="Arial" w:cs="Arial"/>
          <w:color w:val="000000"/>
          <w:sz w:val="16"/>
          <w:szCs w:val="16"/>
          <w:shd w:val="clear" w:color="auto" w:fill="F0F0F0"/>
        </w:rPr>
        <w:t>Информация об изменениях:</w:t>
      </w:r>
    </w:p>
    <w:bookmarkEnd w:id="4"/>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"garantF1://19664392.10537"</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наименование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507927">
          <w:rPr>
            <w:rFonts w:ascii="Arial" w:hAnsi="Arial" w:cs="Arial"/>
            <w:i/>
            <w:iCs/>
            <w:color w:val="106BBE"/>
            <w:sz w:val="24"/>
            <w:szCs w:val="24"/>
            <w:shd w:val="clear" w:color="auto" w:fill="F0F0F0"/>
          </w:rPr>
          <w:t>См. текст наименования в предыдущей редакции</w:t>
        </w:r>
      </w:hyperlink>
    </w:p>
    <w:p w:rsidR="00507927" w:rsidRPr="00507927" w:rsidRDefault="00507927" w:rsidP="00507927">
      <w:pPr>
        <w:autoSpaceDE w:val="0"/>
        <w:autoSpaceDN w:val="0"/>
        <w:adjustRightInd w:val="0"/>
        <w:spacing w:after="0" w:line="240" w:lineRule="auto"/>
        <w:ind w:firstLine="1397"/>
        <w:jc w:val="right"/>
        <w:rPr>
          <w:rFonts w:ascii="Arial" w:hAnsi="Arial" w:cs="Arial"/>
          <w:sz w:val="24"/>
          <w:szCs w:val="24"/>
        </w:rPr>
      </w:pPr>
      <w:r w:rsidRPr="00507927">
        <w:rPr>
          <w:rFonts w:ascii="Arial" w:hAnsi="Arial" w:cs="Arial"/>
          <w:b/>
          <w:bCs/>
          <w:color w:val="26282F"/>
          <w:sz w:val="24"/>
          <w:szCs w:val="24"/>
        </w:rPr>
        <w:t>Утвержден</w:t>
      </w:r>
      <w:r w:rsidRPr="00507927">
        <w:rPr>
          <w:rFonts w:ascii="Arial" w:hAnsi="Arial" w:cs="Arial"/>
          <w:b/>
          <w:bCs/>
          <w:color w:val="26282F"/>
          <w:sz w:val="24"/>
          <w:szCs w:val="24"/>
        </w:rPr>
        <w:br/>
      </w:r>
      <w:hyperlink w:anchor="sub_0" w:history="1">
        <w:r w:rsidRPr="00507927">
          <w:rPr>
            <w:rFonts w:ascii="Arial" w:hAnsi="Arial" w:cs="Arial"/>
            <w:color w:val="106BBE"/>
            <w:sz w:val="24"/>
            <w:szCs w:val="24"/>
          </w:rPr>
          <w:t>постановлением</w:t>
        </w:r>
      </w:hyperlink>
      <w:r w:rsidRPr="00507927">
        <w:rPr>
          <w:rFonts w:ascii="Arial" w:hAnsi="Arial" w:cs="Arial"/>
          <w:b/>
          <w:bCs/>
          <w:color w:val="26282F"/>
          <w:sz w:val="24"/>
          <w:szCs w:val="24"/>
        </w:rPr>
        <w:t xml:space="preserve"> Правительства</w:t>
      </w:r>
      <w:r w:rsidRPr="00507927">
        <w:rPr>
          <w:rFonts w:ascii="Arial" w:hAnsi="Arial" w:cs="Arial"/>
          <w:b/>
          <w:bCs/>
          <w:color w:val="26282F"/>
          <w:sz w:val="24"/>
          <w:szCs w:val="24"/>
        </w:rPr>
        <w:br/>
        <w:t>Челябинской области</w:t>
      </w:r>
      <w:r w:rsidRPr="00507927">
        <w:rPr>
          <w:rFonts w:ascii="Arial" w:hAnsi="Arial" w:cs="Arial"/>
          <w:b/>
          <w:bCs/>
          <w:color w:val="26282F"/>
          <w:sz w:val="24"/>
          <w:szCs w:val="24"/>
        </w:rPr>
        <w:br/>
        <w:t>от 20 ноября 2013 г. N 469-П</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r w:rsidRPr="00507927">
        <w:rPr>
          <w:rFonts w:ascii="Arial" w:hAnsi="Arial" w:cs="Arial"/>
          <w:b/>
          <w:bCs/>
          <w:color w:val="26282F"/>
          <w:sz w:val="24"/>
          <w:szCs w:val="24"/>
        </w:rPr>
        <w:t>Административный регламент</w:t>
      </w:r>
      <w:r w:rsidRPr="00507927">
        <w:rPr>
          <w:rFonts w:ascii="Arial" w:hAnsi="Arial" w:cs="Arial"/>
          <w:b/>
          <w:bCs/>
          <w:color w:val="26282F"/>
          <w:sz w:val="24"/>
          <w:szCs w:val="24"/>
        </w:rPr>
        <w:br/>
        <w:t>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10"/>
      <w:r w:rsidRPr="00507927">
        <w:rPr>
          <w:rFonts w:ascii="Arial" w:hAnsi="Arial" w:cs="Arial"/>
          <w:b/>
          <w:bCs/>
          <w:color w:val="26282F"/>
          <w:sz w:val="24"/>
          <w:szCs w:val="24"/>
        </w:rPr>
        <w:t>I. Общие положения</w:t>
      </w:r>
    </w:p>
    <w:bookmarkEnd w:id="5"/>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1005"/>
      <w:r w:rsidRPr="00507927">
        <w:rPr>
          <w:rFonts w:ascii="Arial" w:hAnsi="Arial" w:cs="Arial"/>
          <w:color w:val="000000"/>
          <w:sz w:val="16"/>
          <w:szCs w:val="16"/>
          <w:shd w:val="clear" w:color="auto" w:fill="F0F0F0"/>
        </w:rPr>
        <w:t>Информация об изменениях:</w:t>
      </w:r>
    </w:p>
    <w:bookmarkEnd w:id="6"/>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1 изменен с 22 февраля 2018 г. - </w:t>
      </w:r>
      <w:hyperlink r:id="rId18"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 услуг, порядок </w:t>
      </w:r>
      <w:r w:rsidRPr="00507927">
        <w:rPr>
          <w:rFonts w:ascii="Arial" w:hAnsi="Arial" w:cs="Arial"/>
          <w:sz w:val="24"/>
          <w:szCs w:val="24"/>
        </w:rPr>
        <w:lastRenderedPageBreak/>
        <w:t>взаимодействия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7" w:name="sub_1006"/>
      <w:r w:rsidRPr="00507927">
        <w:rPr>
          <w:rFonts w:ascii="Arial" w:hAnsi="Arial" w:cs="Arial"/>
          <w:sz w:val="24"/>
          <w:szCs w:val="24"/>
        </w:rP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7"/>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упорядочение административных процедур;</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устранение избыточных административных процедур;</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8" w:name="sub_1007"/>
      <w:r w:rsidRPr="00507927">
        <w:rPr>
          <w:rFonts w:ascii="Arial" w:hAnsi="Arial" w:cs="Arial"/>
          <w:sz w:val="24"/>
          <w:szCs w:val="24"/>
        </w:rPr>
        <w:t>3. Основанием для разработки настоящего Административного регламента являются:</w:t>
      </w:r>
    </w:p>
    <w:bookmarkEnd w:id="8"/>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w:t>
      </w:r>
      <w:hyperlink r:id="rId20" w:history="1">
        <w:r w:rsidRPr="00507927">
          <w:rPr>
            <w:rFonts w:ascii="Arial" w:hAnsi="Arial" w:cs="Arial"/>
            <w:color w:val="106BBE"/>
            <w:sz w:val="24"/>
            <w:szCs w:val="24"/>
          </w:rPr>
          <w:t>Федеральный закон</w:t>
        </w:r>
      </w:hyperlink>
      <w:r w:rsidRPr="00507927">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2) </w:t>
      </w:r>
      <w:hyperlink r:id="rId21" w:history="1">
        <w:r w:rsidRPr="00507927">
          <w:rPr>
            <w:rFonts w:ascii="Arial" w:hAnsi="Arial" w:cs="Arial"/>
            <w:color w:val="106BBE"/>
            <w:sz w:val="24"/>
            <w:szCs w:val="24"/>
          </w:rPr>
          <w:t>постановление</w:t>
        </w:r>
      </w:hyperlink>
      <w:r w:rsidRPr="00507927">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3) </w:t>
      </w:r>
      <w:hyperlink r:id="rId22" w:history="1">
        <w:r w:rsidRPr="00507927">
          <w:rPr>
            <w:rFonts w:ascii="Arial" w:hAnsi="Arial" w:cs="Arial"/>
            <w:color w:val="106BBE"/>
            <w:sz w:val="24"/>
            <w:szCs w:val="24"/>
          </w:rPr>
          <w:t>постановление</w:t>
        </w:r>
      </w:hyperlink>
      <w:r w:rsidRPr="00507927">
        <w:rPr>
          <w:rFonts w:ascii="Arial" w:hAnsi="Arial" w:cs="Arial"/>
          <w:sz w:val="24"/>
          <w:szCs w:val="24"/>
        </w:rP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008"/>
      <w:r w:rsidRPr="00507927">
        <w:rPr>
          <w:rFonts w:ascii="Arial" w:hAnsi="Arial" w:cs="Arial"/>
          <w:color w:val="000000"/>
          <w:sz w:val="16"/>
          <w:szCs w:val="16"/>
          <w:shd w:val="clear" w:color="auto" w:fill="F0F0F0"/>
        </w:rPr>
        <w:t>Информация об изменениях:</w:t>
      </w:r>
    </w:p>
    <w:bookmarkEnd w:id="9"/>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4 изменен с 22 февраля 2018 г. - </w:t>
      </w:r>
      <w:hyperlink r:id="rId23"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На Федеральном портале и официальном сайте Министерства размещается следующая информация: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круг заявителей;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срок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результат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исчерпывающий перечень оснований для приостановления или отказа в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7) формы заявлений и уведомлений, используемые при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lastRenderedPageBreak/>
        <w:t>Информация на Федеральном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1009"/>
      <w:r w:rsidRPr="00507927">
        <w:rPr>
          <w:rFonts w:ascii="Arial" w:hAnsi="Arial" w:cs="Arial"/>
          <w:color w:val="000000"/>
          <w:sz w:val="16"/>
          <w:szCs w:val="16"/>
          <w:shd w:val="clear" w:color="auto" w:fill="F0F0F0"/>
        </w:rPr>
        <w:t>Информация об изменениях:</w:t>
      </w:r>
    </w:p>
    <w:bookmarkEnd w:id="10"/>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"garantF1://19664392.10538"</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пункт 5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 w:history="1">
        <w:r w:rsidRPr="00507927">
          <w:rPr>
            <w:rFonts w:ascii="Arial" w:hAnsi="Arial" w:cs="Arial"/>
            <w:i/>
            <w:iCs/>
            <w:color w:val="106BBE"/>
            <w:sz w:val="24"/>
            <w:szCs w:val="24"/>
            <w:shd w:val="clear" w:color="auto" w:fill="F0F0F0"/>
          </w:rPr>
          <w:t>См. текст 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Круг заявителей - родители (законные представители) проживающих на территории Челябинской области детей школьного возраста до достижения ими 18 лет, в том числе детей, находящихся в трудной жизненной ситуации, за исключением детей-инвалидов, и являющиеся: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гражданами</w:t>
      </w:r>
      <w:proofErr w:type="gramEnd"/>
      <w:r w:rsidRPr="00507927">
        <w:rPr>
          <w:rFonts w:ascii="Arial" w:hAnsi="Arial" w:cs="Arial"/>
          <w:sz w:val="24"/>
          <w:szCs w:val="24"/>
        </w:rPr>
        <w:t xml:space="preserve">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иностранными</w:t>
      </w:r>
      <w:proofErr w:type="gramEnd"/>
      <w:r w:rsidRPr="00507927">
        <w:rPr>
          <w:rFonts w:ascii="Arial" w:hAnsi="Arial" w:cs="Arial"/>
          <w:sz w:val="24"/>
          <w:szCs w:val="24"/>
        </w:rPr>
        <w:t xml:space="preserve"> гражданами и лицами без гражданства, в том числе беженцами, постоянно проживающими на территории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иностранными</w:t>
      </w:r>
      <w:proofErr w:type="gramEnd"/>
      <w:r w:rsidRPr="00507927">
        <w:rPr>
          <w:rFonts w:ascii="Arial" w:hAnsi="Arial" w:cs="Arial"/>
          <w:sz w:val="24"/>
          <w:szCs w:val="24"/>
        </w:rPr>
        <w:t xml:space="preserve">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11" w:name="sub_55"/>
      <w:proofErr w:type="gramStart"/>
      <w:r w:rsidRPr="00507927">
        <w:rPr>
          <w:rFonts w:ascii="Arial" w:hAnsi="Arial" w:cs="Arial"/>
          <w:sz w:val="24"/>
          <w:szCs w:val="24"/>
        </w:rPr>
        <w:t>осуществляющими</w:t>
      </w:r>
      <w:proofErr w:type="gramEnd"/>
      <w:r w:rsidRPr="00507927">
        <w:rPr>
          <w:rFonts w:ascii="Arial" w:hAnsi="Arial" w:cs="Arial"/>
          <w:sz w:val="24"/>
          <w:szCs w:val="24"/>
        </w:rPr>
        <w:t xml:space="preserve">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bookmarkEnd w:id="11"/>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От имени заявителей могут выступать их представители, имеющие право в соответствии с </w:t>
      </w:r>
      <w:hyperlink r:id="rId26" w:history="1">
        <w:r w:rsidRPr="00507927">
          <w:rPr>
            <w:rFonts w:ascii="Arial" w:hAnsi="Arial" w:cs="Arial"/>
            <w:color w:val="106BBE"/>
            <w:sz w:val="24"/>
            <w:szCs w:val="24"/>
          </w:rPr>
          <w:t>законодательством</w:t>
        </w:r>
      </w:hyperlink>
      <w:r w:rsidRPr="00507927">
        <w:rPr>
          <w:rFonts w:ascii="Arial" w:hAnsi="Arial" w:cs="Arial"/>
          <w:sz w:val="24"/>
          <w:szCs w:val="24"/>
        </w:rPr>
        <w:t xml:space="preserve">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1030"/>
      <w:r w:rsidRPr="00507927">
        <w:rPr>
          <w:rFonts w:ascii="Arial" w:hAnsi="Arial" w:cs="Arial"/>
          <w:b/>
          <w:bCs/>
          <w:color w:val="26282F"/>
          <w:sz w:val="24"/>
          <w:szCs w:val="24"/>
        </w:rPr>
        <w:t>II. Стандарт предоставления государственной услуги</w:t>
      </w:r>
    </w:p>
    <w:bookmarkEnd w:id="12"/>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011"/>
      <w:r w:rsidRPr="00507927">
        <w:rPr>
          <w:rFonts w:ascii="Arial" w:hAnsi="Arial" w:cs="Arial"/>
          <w:color w:val="000000"/>
          <w:sz w:val="16"/>
          <w:szCs w:val="16"/>
          <w:shd w:val="clear" w:color="auto" w:fill="F0F0F0"/>
        </w:rPr>
        <w:t>Информация об изменениях:</w:t>
      </w:r>
    </w:p>
    <w:bookmarkEnd w:id="13"/>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"garantF1://19664392.10539"</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пункт 6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507927">
          <w:rPr>
            <w:rFonts w:ascii="Arial" w:hAnsi="Arial" w:cs="Arial"/>
            <w:i/>
            <w:iCs/>
            <w:color w:val="106BBE"/>
            <w:sz w:val="24"/>
            <w:szCs w:val="24"/>
            <w:shd w:val="clear" w:color="auto" w:fill="F0F0F0"/>
          </w:rPr>
          <w:t>См. текст 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Наименование государственной услуги -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012"/>
      <w:r w:rsidRPr="00507927">
        <w:rPr>
          <w:rFonts w:ascii="Arial" w:hAnsi="Arial" w:cs="Arial"/>
          <w:color w:val="000000"/>
          <w:sz w:val="16"/>
          <w:szCs w:val="16"/>
          <w:shd w:val="clear" w:color="auto" w:fill="F0F0F0"/>
        </w:rPr>
        <w:t>Информация об изменениях:</w:t>
      </w:r>
    </w:p>
    <w:bookmarkEnd w:id="14"/>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7 изменен с 22 февраля 2018 г. - </w:t>
      </w:r>
      <w:hyperlink r:id="rId28"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sub_11" w:history="1">
        <w:r w:rsidRPr="00507927">
          <w:rPr>
            <w:rFonts w:ascii="Arial" w:hAnsi="Arial" w:cs="Arial"/>
            <w:color w:val="106BBE"/>
            <w:sz w:val="24"/>
            <w:szCs w:val="24"/>
          </w:rPr>
          <w:t>приложении 1</w:t>
        </w:r>
      </w:hyperlink>
      <w:r w:rsidRPr="00507927">
        <w:rPr>
          <w:rFonts w:ascii="Arial" w:hAnsi="Arial" w:cs="Arial"/>
          <w:sz w:val="24"/>
          <w:szCs w:val="24"/>
        </w:rPr>
        <w:t xml:space="preserve"> к настоящему Административному регламенту.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15" w:name="sub_2223"/>
      <w:r w:rsidRPr="00507927">
        <w:rPr>
          <w:rFonts w:ascii="Arial" w:hAnsi="Arial" w:cs="Arial"/>
          <w:sz w:val="24"/>
          <w:szCs w:val="24"/>
        </w:rPr>
        <w:t>В пределах своих полномочий в предоставлении государственной услуги участвует Министерство, осуществляя приобретение, распределение и передачу незаполненных путевок органам социальной защиты населения.</w:t>
      </w:r>
    </w:p>
    <w:bookmarkEnd w:id="15"/>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lastRenderedPageBreak/>
        <w:t>Место нахождения Министерства: 454048, город Челябинск, улица Воровского, дом 30.</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Справочные телефоны Министерства: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специалист</w:t>
      </w:r>
      <w:proofErr w:type="gramEnd"/>
      <w:r w:rsidRPr="00507927">
        <w:rPr>
          <w:rFonts w:ascii="Arial" w:hAnsi="Arial" w:cs="Arial"/>
          <w:sz w:val="24"/>
          <w:szCs w:val="24"/>
        </w:rPr>
        <w:t>, ответственный за прием граждан: 8 (351) 232-41-94;</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отдел</w:t>
      </w:r>
      <w:proofErr w:type="gramEnd"/>
      <w:r w:rsidRPr="00507927">
        <w:rPr>
          <w:rFonts w:ascii="Arial" w:hAnsi="Arial" w:cs="Arial"/>
          <w:sz w:val="24"/>
          <w:szCs w:val="24"/>
        </w:rPr>
        <w:t xml:space="preserve"> организации социальной защиты семьи и детей: 8 (351) 260-71-65.</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Адрес официального сайта Министерства: http://www.minsoc74.ru.</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Адрес электронной почты Министерства: Postmaster@minsoc74.ru.</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16" w:name="sub_2224"/>
      <w:r w:rsidRPr="00507927">
        <w:rPr>
          <w:rFonts w:ascii="Arial" w:hAnsi="Arial" w:cs="Arial"/>
          <w:sz w:val="24"/>
          <w:szCs w:val="24"/>
        </w:rPr>
        <w:t>Кроме того, в предоставлении государственной услуги участвуют:</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17" w:name="sub_2228"/>
      <w:bookmarkEnd w:id="16"/>
      <w:r w:rsidRPr="00507927">
        <w:rPr>
          <w:rFonts w:ascii="Arial" w:hAnsi="Arial" w:cs="Arial"/>
          <w:sz w:val="24"/>
          <w:szCs w:val="24"/>
        </w:rP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bookmarkEnd w:id="17"/>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органы записи актов гражданского состояния Челябинской области (далее именуются - органы ЗАГС);</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органы опеки и попечительства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4) многофункциональные центры предоставления государственных и муниципальных услуг (в части приема документов, необходимых для предоставления государственной услуги),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6" w:history="1">
        <w:r w:rsidRPr="00507927">
          <w:rPr>
            <w:rFonts w:ascii="Arial" w:hAnsi="Arial" w:cs="Arial"/>
            <w:color w:val="106BBE"/>
            <w:sz w:val="24"/>
            <w:szCs w:val="24"/>
          </w:rPr>
          <w:t>приложении 6</w:t>
        </w:r>
      </w:hyperlink>
      <w:r w:rsidRPr="00507927">
        <w:rPr>
          <w:rFonts w:ascii="Arial" w:hAnsi="Arial" w:cs="Arial"/>
          <w:sz w:val="24"/>
          <w:szCs w:val="24"/>
        </w:rPr>
        <w:t xml:space="preserve"> к настоящему Административному регламенту.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18" w:name="sub_1013"/>
      <w:r w:rsidRPr="00507927">
        <w:rPr>
          <w:rFonts w:ascii="Arial" w:hAnsi="Arial" w:cs="Arial"/>
          <w:sz w:val="24"/>
          <w:szCs w:val="24"/>
        </w:rPr>
        <w:t>8. Результат предоставления государственной услуги - предоставление путевки.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19" w:name="sub_1014"/>
      <w:bookmarkEnd w:id="18"/>
      <w:r w:rsidRPr="00507927">
        <w:rPr>
          <w:rFonts w:ascii="Arial" w:hAnsi="Arial" w:cs="Arial"/>
          <w:sz w:val="24"/>
          <w:szCs w:val="24"/>
        </w:rPr>
        <w:t>9. Предоставление государственной услуги осуществляется в следующие сроки:</w:t>
      </w:r>
    </w:p>
    <w:bookmarkEnd w:id="19"/>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принятие</w:t>
      </w:r>
      <w:proofErr w:type="gramEnd"/>
      <w:r w:rsidRPr="00507927">
        <w:rPr>
          <w:rFonts w:ascii="Arial" w:hAnsi="Arial" w:cs="Arial"/>
          <w:sz w:val="24"/>
          <w:szCs w:val="24"/>
        </w:rPr>
        <w:t xml:space="preserve"> решения о предоставлении путевки - 10 рабочих дней со дня представления заявителем надлежащим образом оформленных документов, предусмотренных </w:t>
      </w:r>
      <w:hyperlink w:anchor="sub_1016" w:history="1">
        <w:r w:rsidRPr="00507927">
          <w:rPr>
            <w:rFonts w:ascii="Arial" w:hAnsi="Arial" w:cs="Arial"/>
            <w:color w:val="106BBE"/>
            <w:sz w:val="24"/>
            <w:szCs w:val="24"/>
          </w:rPr>
          <w:t>пунктом 11</w:t>
        </w:r>
      </w:hyperlink>
      <w:r w:rsidRPr="00507927">
        <w:rPr>
          <w:rFonts w:ascii="Arial" w:hAnsi="Arial" w:cs="Arial"/>
          <w:sz w:val="24"/>
          <w:szCs w:val="24"/>
        </w:rPr>
        <w:t xml:space="preserve"> настоящего Административного регламента, обязанность по представлению которых возложена на заявителя;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выдача</w:t>
      </w:r>
      <w:proofErr w:type="gramEnd"/>
      <w:r w:rsidRPr="00507927">
        <w:rPr>
          <w:rFonts w:ascii="Arial" w:hAnsi="Arial" w:cs="Arial"/>
          <w:sz w:val="24"/>
          <w:szCs w:val="24"/>
        </w:rPr>
        <w:t xml:space="preserve"> заявителю путевки - не позднее чем за 10 дней до даты заезда в санаторно-курортную организацию.</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20" w:name="sub_1015"/>
      <w:r w:rsidRPr="00507927">
        <w:rPr>
          <w:rFonts w:ascii="Arial" w:hAnsi="Arial" w:cs="Arial"/>
          <w:sz w:val="24"/>
          <w:szCs w:val="24"/>
        </w:rPr>
        <w:t>10. Правовые основания для предоставления государственной услуги:</w:t>
      </w:r>
    </w:p>
    <w:bookmarkEnd w:id="20"/>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w:t>
      </w:r>
      <w:hyperlink r:id="rId30" w:history="1">
        <w:r w:rsidRPr="00507927">
          <w:rPr>
            <w:rFonts w:ascii="Arial" w:hAnsi="Arial" w:cs="Arial"/>
            <w:color w:val="106BBE"/>
            <w:sz w:val="24"/>
            <w:szCs w:val="24"/>
          </w:rPr>
          <w:t>Федеральный закон</w:t>
        </w:r>
      </w:hyperlink>
      <w:r w:rsidRPr="00507927">
        <w:rPr>
          <w:rFonts w:ascii="Arial" w:hAnsi="Arial" w:cs="Arial"/>
          <w:sz w:val="24"/>
          <w:szCs w:val="24"/>
        </w:rPr>
        <w:t xml:space="preserve"> от 24 июля 1998 года N 124-ФЗ "Об основных гарантиях прав ребенка в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2) </w:t>
      </w:r>
      <w:hyperlink r:id="rId31" w:history="1">
        <w:r w:rsidRPr="00507927">
          <w:rPr>
            <w:rFonts w:ascii="Arial" w:hAnsi="Arial" w:cs="Arial"/>
            <w:color w:val="106BBE"/>
            <w:sz w:val="24"/>
            <w:szCs w:val="24"/>
          </w:rPr>
          <w:t>Федеральный закон</w:t>
        </w:r>
      </w:hyperlink>
      <w:r w:rsidRPr="00507927">
        <w:rPr>
          <w:rFonts w:ascii="Arial" w:hAnsi="Arial" w:cs="Arial"/>
          <w:sz w:val="24"/>
          <w:szCs w:val="24"/>
        </w:rPr>
        <w:t xml:space="preserve"> от 17 июля 1999 года N 178-ФЗ "О государственной социальной помощи";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3) </w:t>
      </w:r>
      <w:hyperlink r:id="rId32" w:history="1">
        <w:r w:rsidRPr="00507927">
          <w:rPr>
            <w:rFonts w:ascii="Arial" w:hAnsi="Arial" w:cs="Arial"/>
            <w:color w:val="106BBE"/>
            <w:sz w:val="24"/>
            <w:szCs w:val="24"/>
          </w:rPr>
          <w:t>Закон</w:t>
        </w:r>
      </w:hyperlink>
      <w:r w:rsidRPr="00507927">
        <w:rPr>
          <w:rFonts w:ascii="Arial" w:hAnsi="Arial" w:cs="Arial"/>
          <w:sz w:val="24"/>
          <w:szCs w:val="24"/>
        </w:rP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4) </w:t>
      </w:r>
      <w:hyperlink r:id="rId33" w:history="1">
        <w:r w:rsidRPr="00507927">
          <w:rPr>
            <w:rFonts w:ascii="Arial" w:hAnsi="Arial" w:cs="Arial"/>
            <w:color w:val="106BBE"/>
            <w:sz w:val="24"/>
            <w:szCs w:val="24"/>
          </w:rPr>
          <w:t>Закон</w:t>
        </w:r>
      </w:hyperlink>
      <w:r w:rsidRPr="00507927">
        <w:rPr>
          <w:rFonts w:ascii="Arial" w:hAnsi="Arial" w:cs="Arial"/>
          <w:sz w:val="24"/>
          <w:szCs w:val="24"/>
        </w:rP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5) </w:t>
      </w:r>
      <w:hyperlink r:id="rId34" w:history="1">
        <w:r w:rsidRPr="00507927">
          <w:rPr>
            <w:rFonts w:ascii="Arial" w:hAnsi="Arial" w:cs="Arial"/>
            <w:color w:val="106BBE"/>
            <w:sz w:val="24"/>
            <w:szCs w:val="24"/>
          </w:rPr>
          <w:t>постановление</w:t>
        </w:r>
      </w:hyperlink>
      <w:r w:rsidRPr="00507927">
        <w:rPr>
          <w:rFonts w:ascii="Arial" w:hAnsi="Arial" w:cs="Arial"/>
          <w:sz w:val="24"/>
          <w:szCs w:val="24"/>
        </w:rP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21" w:name="sub_1016"/>
      <w:r w:rsidRPr="00507927">
        <w:rPr>
          <w:rFonts w:ascii="Arial" w:hAnsi="Arial" w:cs="Arial"/>
          <w:sz w:val="24"/>
          <w:szCs w:val="24"/>
        </w:rPr>
        <w:t>11. Перечень документов, необходимых для предоставления государственной услуги:</w:t>
      </w:r>
    </w:p>
    <w:bookmarkEnd w:id="21"/>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заявление по форме, установленной Министерством, с учетом места санаторно-курортного лечения в соответствии с рекомендациями врача по справке </w:t>
      </w:r>
      <w:hyperlink r:id="rId35" w:history="1">
        <w:r w:rsidRPr="00507927">
          <w:rPr>
            <w:rFonts w:ascii="Arial" w:hAnsi="Arial" w:cs="Arial"/>
            <w:color w:val="106BBE"/>
            <w:sz w:val="24"/>
            <w:szCs w:val="24"/>
          </w:rPr>
          <w:t>формы N 070/у-04</w:t>
        </w:r>
      </w:hyperlink>
      <w:r w:rsidRPr="00507927">
        <w:rPr>
          <w:rFonts w:ascii="Arial" w:hAnsi="Arial" w:cs="Arial"/>
          <w:sz w:val="24"/>
          <w:szCs w:val="24"/>
        </w:rPr>
        <w:t xml:space="preserve"> и желанием родителя (законного представителя);</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2225"/>
      <w:r w:rsidRPr="00507927">
        <w:rPr>
          <w:rFonts w:ascii="Arial" w:hAnsi="Arial" w:cs="Arial"/>
          <w:color w:val="000000"/>
          <w:sz w:val="16"/>
          <w:szCs w:val="16"/>
          <w:shd w:val="clear" w:color="auto" w:fill="F0F0F0"/>
        </w:rPr>
        <w:t>Информация об изменениях:</w:t>
      </w:r>
    </w:p>
    <w:bookmarkEnd w:id="22"/>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Подпункт 2 изменен с 22 февраля 2018 г. - </w:t>
      </w:r>
      <w:hyperlink r:id="rId36"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свидетельство о рождении ребенка;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23" w:name="sub_1066"/>
      <w:r w:rsidRPr="00507927">
        <w:rPr>
          <w:rFonts w:ascii="Arial" w:hAnsi="Arial" w:cs="Arial"/>
          <w:sz w:val="24"/>
          <w:szCs w:val="24"/>
        </w:rPr>
        <w:t xml:space="preserve">5) утратил силу с 22 февраля 2018 г. - </w:t>
      </w:r>
      <w:hyperlink r:id="rId38" w:history="1">
        <w:r w:rsidRPr="00507927">
          <w:rPr>
            <w:rFonts w:ascii="Arial" w:hAnsi="Arial" w:cs="Arial"/>
            <w:color w:val="106BBE"/>
            <w:sz w:val="24"/>
            <w:szCs w:val="24"/>
          </w:rPr>
          <w:t>Постановление</w:t>
        </w:r>
      </w:hyperlink>
      <w:r w:rsidRPr="00507927">
        <w:rPr>
          <w:rFonts w:ascii="Arial" w:hAnsi="Arial" w:cs="Arial"/>
          <w:sz w:val="24"/>
          <w:szCs w:val="24"/>
        </w:rPr>
        <w:t xml:space="preserve"> Правительства Челябинской области от 20 февраля 2018 г. N 61-П</w:t>
      </w:r>
    </w:p>
    <w:bookmarkEnd w:id="23"/>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07927">
        <w:rPr>
          <w:rFonts w:ascii="Arial" w:hAnsi="Arial" w:cs="Arial"/>
          <w:color w:val="000000"/>
          <w:sz w:val="16"/>
          <w:szCs w:val="16"/>
          <w:shd w:val="clear" w:color="auto" w:fill="F0F0F0"/>
        </w:rPr>
        <w:t>Информация об изменениях:</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6) справка для получения путевки на ребенка по </w:t>
      </w:r>
      <w:hyperlink r:id="rId40" w:history="1">
        <w:r w:rsidRPr="00507927">
          <w:rPr>
            <w:rFonts w:ascii="Arial" w:hAnsi="Arial" w:cs="Arial"/>
            <w:color w:val="106BBE"/>
            <w:sz w:val="24"/>
            <w:szCs w:val="24"/>
          </w:rPr>
          <w:t>форме N 070/у-04</w:t>
        </w:r>
      </w:hyperlink>
      <w:r w:rsidRPr="00507927">
        <w:rPr>
          <w:rFonts w:ascii="Arial" w:hAnsi="Arial" w:cs="Arial"/>
          <w:sz w:val="24"/>
          <w:szCs w:val="24"/>
        </w:rPr>
        <w:t>, выданная лечебно-профилактическим учреждением по месту жительства ребенка;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24" w:name="sub_1062"/>
      <w:r w:rsidRPr="00507927">
        <w:rPr>
          <w:rFonts w:ascii="Arial" w:hAnsi="Arial" w:cs="Arial"/>
          <w:sz w:val="24"/>
          <w:szCs w:val="24"/>
        </w:rPr>
        <w:t>7)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опекунов (попечителей), приемных родителей);</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388"/>
      <w:bookmarkEnd w:id="24"/>
      <w:r w:rsidRPr="00507927">
        <w:rPr>
          <w:rFonts w:ascii="Arial" w:hAnsi="Arial" w:cs="Arial"/>
          <w:color w:val="000000"/>
          <w:sz w:val="16"/>
          <w:szCs w:val="16"/>
          <w:shd w:val="clear" w:color="auto" w:fill="F0F0F0"/>
        </w:rPr>
        <w:t>Информация об изменениях:</w:t>
      </w:r>
    </w:p>
    <w:bookmarkEnd w:id="25"/>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11 дополнен подпунктом 8 с 22 февраля 2018 г. - </w:t>
      </w:r>
      <w:hyperlink r:id="rId41"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8) справка из органов </w:t>
      </w:r>
      <w:proofErr w:type="spellStart"/>
      <w:r w:rsidRPr="00507927">
        <w:rPr>
          <w:rFonts w:ascii="Arial" w:hAnsi="Arial" w:cs="Arial"/>
          <w:sz w:val="24"/>
          <w:szCs w:val="24"/>
        </w:rPr>
        <w:t>ЗАГСа</w:t>
      </w:r>
      <w:proofErr w:type="spellEnd"/>
      <w:r w:rsidRPr="00507927">
        <w:rPr>
          <w:rFonts w:ascii="Arial" w:hAnsi="Arial" w:cs="Arial"/>
          <w:sz w:val="24"/>
          <w:szCs w:val="24"/>
        </w:rPr>
        <w:t xml:space="preserve"> об основании внесения в актовую запись о рождении ребёнка сведений об отце (при отсутствии в свидетельстве о рождении ребёнка сведений об отце справка не требуется) либо свидетельство об установлении отцовства;</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389"/>
      <w:r w:rsidRPr="00507927">
        <w:rPr>
          <w:rFonts w:ascii="Arial" w:hAnsi="Arial" w:cs="Arial"/>
          <w:color w:val="000000"/>
          <w:sz w:val="16"/>
          <w:szCs w:val="16"/>
          <w:shd w:val="clear" w:color="auto" w:fill="F0F0F0"/>
        </w:rPr>
        <w:t>Информация об изменениях:</w:t>
      </w:r>
    </w:p>
    <w:bookmarkEnd w:id="26"/>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11 дополнен подпунктом 9 с 22 февраля 2018 г. - </w:t>
      </w:r>
      <w:hyperlink r:id="rId42"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9) в случае если заявитель состоит в браке, дополнительно представляется копия документа, удостоверяющего личность супруга/супруги заявителя.</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017"/>
      <w:r w:rsidRPr="00507927">
        <w:rPr>
          <w:rFonts w:ascii="Arial" w:hAnsi="Arial" w:cs="Arial"/>
          <w:color w:val="000000"/>
          <w:sz w:val="16"/>
          <w:szCs w:val="16"/>
          <w:shd w:val="clear" w:color="auto" w:fill="F0F0F0"/>
        </w:rPr>
        <w:t>Информация об изменениях:</w:t>
      </w:r>
    </w:p>
    <w:bookmarkEnd w:id="27"/>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12 изменен с 22 февраля 2018 г. - </w:t>
      </w:r>
      <w:hyperlink r:id="rId43"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28" w:name="sub_1061"/>
      <w:r w:rsidRPr="00507927">
        <w:rPr>
          <w:rFonts w:ascii="Arial" w:hAnsi="Arial" w:cs="Arial"/>
          <w:sz w:val="24"/>
          <w:szCs w:val="24"/>
        </w:rPr>
        <w:t xml:space="preserve">12. Документы, указанные в </w:t>
      </w:r>
      <w:hyperlink w:anchor="sub_1016" w:history="1">
        <w:r w:rsidRPr="00507927">
          <w:rPr>
            <w:rFonts w:ascii="Arial" w:hAnsi="Arial" w:cs="Arial"/>
            <w:color w:val="106BBE"/>
            <w:sz w:val="24"/>
            <w:szCs w:val="24"/>
          </w:rPr>
          <w:t>пункте 11</w:t>
        </w:r>
      </w:hyperlink>
      <w:r w:rsidRPr="00507927">
        <w:rPr>
          <w:rFonts w:ascii="Arial" w:hAnsi="Arial" w:cs="Arial"/>
          <w:sz w:val="24"/>
          <w:szCs w:val="24"/>
        </w:rPr>
        <w:t xml:space="preserve"> настоящего Административного регламента, за исключением документа, указанного в </w:t>
      </w:r>
      <w:hyperlink w:anchor="sub_1062" w:history="1">
        <w:r w:rsidRPr="00507927">
          <w:rPr>
            <w:rFonts w:ascii="Arial" w:hAnsi="Arial" w:cs="Arial"/>
            <w:color w:val="106BBE"/>
            <w:sz w:val="24"/>
            <w:szCs w:val="24"/>
          </w:rPr>
          <w:t>подпункте 7 пункта 11</w:t>
        </w:r>
      </w:hyperlink>
      <w:r w:rsidRPr="00507927">
        <w:rPr>
          <w:rFonts w:ascii="Arial" w:hAnsi="Arial" w:cs="Arial"/>
          <w:sz w:val="24"/>
          <w:szCs w:val="24"/>
        </w:rPr>
        <w:t xml:space="preserve"> настоящего Административного регламента и справки из органов </w:t>
      </w:r>
      <w:proofErr w:type="spellStart"/>
      <w:r w:rsidRPr="00507927">
        <w:rPr>
          <w:rFonts w:ascii="Arial" w:hAnsi="Arial" w:cs="Arial"/>
          <w:sz w:val="24"/>
          <w:szCs w:val="24"/>
        </w:rPr>
        <w:t>ЗАГСа</w:t>
      </w:r>
      <w:proofErr w:type="spellEnd"/>
      <w:r w:rsidRPr="00507927">
        <w:rPr>
          <w:rFonts w:ascii="Arial" w:hAnsi="Arial" w:cs="Arial"/>
          <w:sz w:val="24"/>
          <w:szCs w:val="24"/>
        </w:rPr>
        <w:t xml:space="preserve"> об основании внесения в актовую запись о рождении ребёнка сведений об отце, заявитель должен представить самостоятельно.</w:t>
      </w:r>
    </w:p>
    <w:bookmarkEnd w:id="28"/>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Документы (сведения), указанные в </w:t>
      </w:r>
      <w:hyperlink w:anchor="sub_1062" w:history="1">
        <w:r w:rsidRPr="00507927">
          <w:rPr>
            <w:rFonts w:ascii="Arial" w:hAnsi="Arial" w:cs="Arial"/>
            <w:color w:val="106BBE"/>
            <w:sz w:val="24"/>
            <w:szCs w:val="24"/>
          </w:rPr>
          <w:t>подпункте 7 пункта 11</w:t>
        </w:r>
      </w:hyperlink>
      <w:r w:rsidRPr="00507927">
        <w:rPr>
          <w:rFonts w:ascii="Arial" w:hAnsi="Arial" w:cs="Arial"/>
          <w:sz w:val="24"/>
          <w:szCs w:val="24"/>
        </w:rPr>
        <w:t xml:space="preserve"> настоящего Административного регламенте, и сведения об основании внесения в актовую запись о рождении ребёнка сведений об отце запрашиваются органом социальной защиты населения в порядке межведомственного взаимодействия.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Документы, указанные в </w:t>
      </w:r>
      <w:hyperlink w:anchor="sub_1062" w:history="1">
        <w:r w:rsidRPr="00507927">
          <w:rPr>
            <w:rFonts w:ascii="Arial" w:hAnsi="Arial" w:cs="Arial"/>
            <w:color w:val="106BBE"/>
            <w:sz w:val="24"/>
            <w:szCs w:val="24"/>
          </w:rPr>
          <w:t>подпункте 7 пункта 11</w:t>
        </w:r>
      </w:hyperlink>
      <w:r w:rsidRPr="00507927">
        <w:rPr>
          <w:rFonts w:ascii="Arial" w:hAnsi="Arial" w:cs="Arial"/>
          <w:sz w:val="24"/>
          <w:szCs w:val="24"/>
        </w:rPr>
        <w:t xml:space="preserve"> настоящего Административного регламента, справку из органов </w:t>
      </w:r>
      <w:proofErr w:type="spellStart"/>
      <w:r w:rsidRPr="00507927">
        <w:rPr>
          <w:rFonts w:ascii="Arial" w:hAnsi="Arial" w:cs="Arial"/>
          <w:sz w:val="24"/>
          <w:szCs w:val="24"/>
        </w:rPr>
        <w:t>ЗАГСа</w:t>
      </w:r>
      <w:proofErr w:type="spellEnd"/>
      <w:r w:rsidRPr="00507927">
        <w:rPr>
          <w:rFonts w:ascii="Arial" w:hAnsi="Arial" w:cs="Arial"/>
          <w:sz w:val="24"/>
          <w:szCs w:val="24"/>
        </w:rPr>
        <w:t xml:space="preserve"> об основании внесения в актовую запись о рождении ребёнка сведений об отце заявитель вправе по собственной инициативе представить самостоятельно.</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1018"/>
      <w:r w:rsidRPr="00507927">
        <w:rPr>
          <w:rFonts w:ascii="Arial" w:hAnsi="Arial" w:cs="Arial"/>
          <w:color w:val="000000"/>
          <w:sz w:val="16"/>
          <w:szCs w:val="16"/>
          <w:shd w:val="clear" w:color="auto" w:fill="F0F0F0"/>
        </w:rPr>
        <w:t>Информация об изменениях:</w:t>
      </w:r>
    </w:p>
    <w:bookmarkEnd w:id="29"/>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"garantF1://19664392.10540"</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пункт 13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507927">
          <w:rPr>
            <w:rFonts w:ascii="Arial" w:hAnsi="Arial" w:cs="Arial"/>
            <w:i/>
            <w:iCs/>
            <w:color w:val="106BBE"/>
            <w:sz w:val="24"/>
            <w:szCs w:val="24"/>
            <w:shd w:val="clear" w:color="auto" w:fill="F0F0F0"/>
          </w:rPr>
          <w:t>См. текст 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13. Документы, необходимые для предоставления государственной услуги, заявитель вправе представить в орган социальной защиты населения по месту жительства (пребывания) заявителя.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0" w:name="sub_133"/>
      <w:r w:rsidRPr="00507927">
        <w:rPr>
          <w:rFonts w:ascii="Arial" w:hAnsi="Arial" w:cs="Arial"/>
          <w:sz w:val="24"/>
          <w:szCs w:val="24"/>
        </w:rPr>
        <w:lastRenderedPageBreak/>
        <w:t>В том случае, если законным представителем ребенка является учреждение (организация), в котором он проживает, заявление подается в орган социальной защиты населения по месту нахождения этого учреждения (организации).</w:t>
      </w:r>
    </w:p>
    <w:bookmarkEnd w:id="30"/>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Документы, необходимые для предоставления государственной услуги, заявитель вправе представить следующими способами: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посредством</w:t>
      </w:r>
      <w:proofErr w:type="gramEnd"/>
      <w:r w:rsidRPr="00507927">
        <w:rPr>
          <w:rFonts w:ascii="Arial" w:hAnsi="Arial" w:cs="Arial"/>
          <w:sz w:val="24"/>
          <w:szCs w:val="24"/>
        </w:rPr>
        <w:t xml:space="preserve"> личного обращения заявителя;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через</w:t>
      </w:r>
      <w:proofErr w:type="gramEnd"/>
      <w:r w:rsidRPr="00507927">
        <w:rPr>
          <w:rFonts w:ascii="Arial" w:hAnsi="Arial" w:cs="Arial"/>
          <w:sz w:val="24"/>
          <w:szCs w:val="24"/>
        </w:rPr>
        <w:t xml:space="preserve"> многофункциональный центр.</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Заявление может быть подано в форме электронного документа с использованием информационно-телекоммуникационных сетей, в том числе сети Интернет.</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1" w:name="sub_1019"/>
      <w:r w:rsidRPr="00507927">
        <w:rPr>
          <w:rFonts w:ascii="Arial" w:hAnsi="Arial" w:cs="Arial"/>
          <w:sz w:val="24"/>
          <w:szCs w:val="24"/>
        </w:rPr>
        <w:t>14. При предоставлении государственной услуги органы социальной защиты населения не вправе требовать от заявителя:</w:t>
      </w:r>
    </w:p>
    <w:bookmarkEnd w:id="31"/>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представления</w:t>
      </w:r>
      <w:proofErr w:type="gramEnd"/>
      <w:r w:rsidRPr="00507927">
        <w:rPr>
          <w:rFonts w:ascii="Arial"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sidRPr="00507927">
          <w:rPr>
            <w:rFonts w:ascii="Arial" w:hAnsi="Arial" w:cs="Arial"/>
            <w:color w:val="106BBE"/>
            <w:sz w:val="24"/>
            <w:szCs w:val="24"/>
          </w:rPr>
          <w:t>части 6 статьи 7</w:t>
        </w:r>
      </w:hyperlink>
      <w:r w:rsidRPr="0050792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7" w:history="1">
        <w:r w:rsidRPr="00507927">
          <w:rPr>
            <w:rFonts w:ascii="Arial" w:hAnsi="Arial" w:cs="Arial"/>
            <w:color w:val="106BBE"/>
            <w:sz w:val="24"/>
            <w:szCs w:val="24"/>
          </w:rPr>
          <w:t>части 1 статьи 9</w:t>
        </w:r>
      </w:hyperlink>
      <w:r w:rsidRPr="0050792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2" w:name="sub_1020"/>
      <w:r w:rsidRPr="00507927">
        <w:rPr>
          <w:rFonts w:ascii="Arial" w:hAnsi="Arial" w:cs="Arial"/>
          <w:sz w:val="24"/>
          <w:szCs w:val="24"/>
        </w:rPr>
        <w:t xml:space="preserve">15. Основанием для отказа в приеме документов является представление неполного пакета документов, предусмотренных </w:t>
      </w:r>
      <w:hyperlink w:anchor="sub_1016" w:history="1">
        <w:r w:rsidRPr="00507927">
          <w:rPr>
            <w:rFonts w:ascii="Arial" w:hAnsi="Arial" w:cs="Arial"/>
            <w:color w:val="106BBE"/>
            <w:sz w:val="24"/>
            <w:szCs w:val="24"/>
          </w:rPr>
          <w:t>пунктом 11</w:t>
        </w:r>
      </w:hyperlink>
      <w:r w:rsidRPr="00507927">
        <w:rPr>
          <w:rFonts w:ascii="Arial" w:hAnsi="Arial" w:cs="Arial"/>
          <w:sz w:val="24"/>
          <w:szCs w:val="24"/>
        </w:rPr>
        <w:t xml:space="preserve"> настоящего Административного регламента, обязанность по представлению которых возложена на заявителя.</w:t>
      </w:r>
    </w:p>
    <w:bookmarkEnd w:id="32"/>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Основания для приостановления предоставления государственной услуги отсутствуют.</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3" w:name="sub_1021"/>
      <w:r w:rsidRPr="00507927">
        <w:rPr>
          <w:rFonts w:ascii="Arial" w:hAnsi="Arial" w:cs="Arial"/>
          <w:sz w:val="24"/>
          <w:szCs w:val="24"/>
        </w:rPr>
        <w:t>16. Основаниями для отказа в предоставлении государственной услуги являются:</w:t>
      </w:r>
    </w:p>
    <w:bookmarkEnd w:id="33"/>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несоблюдение заявителем требований к документам, предусмотренным </w:t>
      </w:r>
      <w:hyperlink w:anchor="sub_1016" w:history="1">
        <w:r w:rsidRPr="00507927">
          <w:rPr>
            <w:rFonts w:ascii="Arial" w:hAnsi="Arial" w:cs="Arial"/>
            <w:color w:val="106BBE"/>
            <w:sz w:val="24"/>
            <w:szCs w:val="24"/>
          </w:rPr>
          <w:t xml:space="preserve">пунктом 11 </w:t>
        </w:r>
      </w:hyperlink>
      <w:r w:rsidRPr="00507927">
        <w:rPr>
          <w:rFonts w:ascii="Arial" w:hAnsi="Arial" w:cs="Arial"/>
          <w:sz w:val="24"/>
          <w:szCs w:val="24"/>
        </w:rPr>
        <w:t>настоящего Административного регламента;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получение в текущем году путевки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4" w:name="sub_1022"/>
      <w:r w:rsidRPr="00507927">
        <w:rPr>
          <w:rFonts w:ascii="Arial" w:hAnsi="Arial" w:cs="Arial"/>
          <w:sz w:val="24"/>
          <w:szCs w:val="24"/>
        </w:rPr>
        <w:t xml:space="preserve">17. В случае устранения основания для отказа в приеме документов, оснований для отказа в предоставлении государственной услуги, указанных в </w:t>
      </w:r>
      <w:hyperlink w:anchor="sub_1020" w:history="1">
        <w:r w:rsidRPr="00507927">
          <w:rPr>
            <w:rFonts w:ascii="Arial" w:hAnsi="Arial" w:cs="Arial"/>
            <w:color w:val="106BBE"/>
            <w:sz w:val="24"/>
            <w:szCs w:val="24"/>
          </w:rPr>
          <w:t>пунктах 15</w:t>
        </w:r>
      </w:hyperlink>
      <w:r w:rsidRPr="00507927">
        <w:rPr>
          <w:rFonts w:ascii="Arial" w:hAnsi="Arial" w:cs="Arial"/>
          <w:sz w:val="24"/>
          <w:szCs w:val="24"/>
        </w:rPr>
        <w:t xml:space="preserve"> и </w:t>
      </w:r>
      <w:hyperlink w:anchor="sub_1021" w:history="1">
        <w:r w:rsidRPr="00507927">
          <w:rPr>
            <w:rFonts w:ascii="Arial" w:hAnsi="Arial" w:cs="Arial"/>
            <w:color w:val="106BBE"/>
            <w:sz w:val="24"/>
            <w:szCs w:val="24"/>
          </w:rPr>
          <w:t>16</w:t>
        </w:r>
      </w:hyperlink>
      <w:r w:rsidRPr="00507927">
        <w:rPr>
          <w:rFonts w:ascii="Arial" w:hAnsi="Arial" w:cs="Arial"/>
          <w:sz w:val="24"/>
          <w:szCs w:val="24"/>
        </w:rPr>
        <w:t xml:space="preserve"> настоящего Административного регламента, заявитель вправе обратиться повторно для получения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5" w:name="sub_1023"/>
      <w:bookmarkEnd w:id="34"/>
      <w:r w:rsidRPr="00507927">
        <w:rPr>
          <w:rFonts w:ascii="Arial" w:hAnsi="Arial" w:cs="Arial"/>
          <w:sz w:val="24"/>
          <w:szCs w:val="24"/>
        </w:rPr>
        <w:t>18. Государственная услуга предоставляется бесплатно.</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6" w:name="sub_1024"/>
      <w:bookmarkEnd w:id="35"/>
      <w:r w:rsidRPr="00507927">
        <w:rPr>
          <w:rFonts w:ascii="Arial" w:hAnsi="Arial" w:cs="Arial"/>
          <w:sz w:val="24"/>
          <w:szCs w:val="24"/>
        </w:rP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37" w:name="sub_1025"/>
      <w:bookmarkEnd w:id="36"/>
      <w:r w:rsidRPr="00507927">
        <w:rPr>
          <w:rFonts w:ascii="Arial" w:hAnsi="Arial" w:cs="Arial"/>
          <w:sz w:val="24"/>
          <w:szCs w:val="24"/>
        </w:rP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1026"/>
      <w:bookmarkEnd w:id="37"/>
      <w:r w:rsidRPr="00507927">
        <w:rPr>
          <w:rFonts w:ascii="Arial" w:hAnsi="Arial" w:cs="Arial"/>
          <w:color w:val="000000"/>
          <w:sz w:val="16"/>
          <w:szCs w:val="16"/>
          <w:shd w:val="clear" w:color="auto" w:fill="F0F0F0"/>
        </w:rPr>
        <w:t>Информация об изменениях:</w:t>
      </w:r>
    </w:p>
    <w:bookmarkEnd w:id="38"/>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21 изменен с 22 февраля 2018 г. - </w:t>
      </w:r>
      <w:hyperlink r:id="rId48"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lastRenderedPageBreak/>
        <w:t>21. Информирование заявителей по вопросам предоставления государственной услуги осуществляется следующими способами: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sub_11" w:history="1">
        <w:r w:rsidRPr="00507927">
          <w:rPr>
            <w:rFonts w:ascii="Arial" w:hAnsi="Arial" w:cs="Arial"/>
            <w:color w:val="106BBE"/>
            <w:sz w:val="24"/>
            <w:szCs w:val="24"/>
          </w:rPr>
          <w:t>приложении 1</w:t>
        </w:r>
      </w:hyperlink>
      <w:r w:rsidRPr="00507927">
        <w:rPr>
          <w:rFonts w:ascii="Arial" w:hAnsi="Arial" w:cs="Arial"/>
          <w:sz w:val="24"/>
          <w:szCs w:val="24"/>
        </w:rPr>
        <w:t xml:space="preserve"> к настоящему Административному регламенту;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2) письменно - путем направления почтового отправления в Министерство, орган социальной защиты населения, по адресу, указанному в </w:t>
      </w:r>
      <w:hyperlink w:anchor="sub_11" w:history="1">
        <w:r w:rsidRPr="00507927">
          <w:rPr>
            <w:rFonts w:ascii="Arial" w:hAnsi="Arial" w:cs="Arial"/>
            <w:color w:val="106BBE"/>
            <w:sz w:val="24"/>
            <w:szCs w:val="24"/>
          </w:rPr>
          <w:t>приложении 1</w:t>
        </w:r>
      </w:hyperlink>
      <w:r w:rsidRPr="00507927">
        <w:rPr>
          <w:rFonts w:ascii="Arial" w:hAnsi="Arial" w:cs="Arial"/>
          <w:sz w:val="24"/>
          <w:szCs w:val="24"/>
        </w:rPr>
        <w:t xml:space="preserve"> к настоящему Административному регламенту;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3) по телефону органа социальной защиты населения, указанному в </w:t>
      </w:r>
      <w:hyperlink w:anchor="sub_11" w:history="1">
        <w:r w:rsidRPr="00507927">
          <w:rPr>
            <w:rFonts w:ascii="Arial" w:hAnsi="Arial" w:cs="Arial"/>
            <w:color w:val="106BBE"/>
            <w:sz w:val="24"/>
            <w:szCs w:val="24"/>
          </w:rPr>
          <w:t>приложении 1</w:t>
        </w:r>
      </w:hyperlink>
      <w:r w:rsidRPr="00507927">
        <w:rPr>
          <w:rFonts w:ascii="Arial" w:hAnsi="Arial" w:cs="Arial"/>
          <w:sz w:val="24"/>
          <w:szCs w:val="24"/>
        </w:rPr>
        <w:t xml:space="preserve"> к настоящему Административному регламенту, а также по телефону справочной службы многофункционального центра, указанному в </w:t>
      </w:r>
      <w:hyperlink w:anchor="sub_16" w:history="1">
        <w:r w:rsidRPr="00507927">
          <w:rPr>
            <w:rFonts w:ascii="Arial" w:hAnsi="Arial" w:cs="Arial"/>
            <w:color w:val="106BBE"/>
            <w:sz w:val="24"/>
            <w:szCs w:val="24"/>
          </w:rPr>
          <w:t>приложении 6</w:t>
        </w:r>
      </w:hyperlink>
      <w:r w:rsidRPr="00507927">
        <w:rPr>
          <w:rFonts w:ascii="Arial" w:hAnsi="Arial" w:cs="Arial"/>
          <w:sz w:val="24"/>
          <w:szCs w:val="24"/>
        </w:rPr>
        <w:t xml:space="preserve"> к настоящему Административному регламенту, в случае подачи документов в многофункциональный центр;</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на информационных стендах, расположенных в зданиях органов социальной защиты населения, Министерства;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по электронной почте органов социальной защиты населения, Министерства (Postmaster@minsoc74.ru);</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на официальном портале многофункциональных центров в сети Интернет (www.mfc-74.ru);</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7) на официальных сайтах органов социальной защиты населения, Министерства;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8) посредством Федерального портала.</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1027"/>
      <w:r w:rsidRPr="00507927">
        <w:rPr>
          <w:rFonts w:ascii="Arial" w:hAnsi="Arial" w:cs="Arial"/>
          <w:color w:val="000000"/>
          <w:sz w:val="16"/>
          <w:szCs w:val="16"/>
          <w:shd w:val="clear" w:color="auto" w:fill="F0F0F0"/>
        </w:rPr>
        <w:t>Информация об изменениях:</w:t>
      </w:r>
    </w:p>
    <w:bookmarkEnd w:id="39"/>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22 изменен с 22 февраля 2018 г. - </w:t>
      </w:r>
      <w:hyperlink r:id="rId50"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22.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40" w:name="sub_2222"/>
      <w:r w:rsidRPr="00507927">
        <w:rPr>
          <w:rFonts w:ascii="Arial" w:hAnsi="Arial" w:cs="Arial"/>
          <w:sz w:val="24"/>
          <w:szCs w:val="24"/>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bookmarkEnd w:id="40"/>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условия</w:t>
      </w:r>
      <w:proofErr w:type="gramEnd"/>
      <w:r w:rsidRPr="00507927">
        <w:rPr>
          <w:rFonts w:ascii="Arial" w:hAnsi="Arial" w:cs="Arial"/>
          <w:sz w:val="24"/>
          <w:szCs w:val="24"/>
        </w:rPr>
        <w:t xml:space="preserve"> для беспрепятственного доступа к объекту (зданию, помещению), в котором предоставляется государственная услуга;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возможность</w:t>
      </w:r>
      <w:proofErr w:type="gramEnd"/>
      <w:r w:rsidRPr="00507927">
        <w:rPr>
          <w:rFonts w:ascii="Arial" w:hAnsi="Arial" w:cs="Arial"/>
          <w:sz w:val="24"/>
          <w:szCs w:val="24"/>
        </w:rPr>
        <w:t xml:space="preserve">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сопровождение</w:t>
      </w:r>
      <w:proofErr w:type="gramEnd"/>
      <w:r w:rsidRPr="00507927">
        <w:rPr>
          <w:rFonts w:ascii="Arial" w:hAnsi="Arial" w:cs="Arial"/>
          <w:sz w:val="24"/>
          <w:szCs w:val="24"/>
        </w:rPr>
        <w:t xml:space="preserve"> инвалидов, имеющих стойкие расстройства функции зрения и самостоятельного передвижения;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надлежащее</w:t>
      </w:r>
      <w:proofErr w:type="gramEnd"/>
      <w:r w:rsidRPr="00507927">
        <w:rPr>
          <w:rFonts w:ascii="Arial" w:hAnsi="Arial" w:cs="Arial"/>
          <w:sz w:val="24"/>
          <w:szCs w:val="24"/>
        </w:rP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дублирование</w:t>
      </w:r>
      <w:proofErr w:type="gramEnd"/>
      <w:r w:rsidRPr="00507927">
        <w:rPr>
          <w:rFonts w:ascii="Arial" w:hAnsi="Arial" w:cs="Arial"/>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допуск</w:t>
      </w:r>
      <w:proofErr w:type="gramEnd"/>
      <w:r w:rsidRPr="00507927">
        <w:rPr>
          <w:rFonts w:ascii="Arial" w:hAnsi="Arial" w:cs="Arial"/>
          <w:sz w:val="24"/>
          <w:szCs w:val="24"/>
        </w:rPr>
        <w:t xml:space="preserve"> </w:t>
      </w:r>
      <w:proofErr w:type="spellStart"/>
      <w:r w:rsidRPr="00507927">
        <w:rPr>
          <w:rFonts w:ascii="Arial" w:hAnsi="Arial" w:cs="Arial"/>
          <w:sz w:val="24"/>
          <w:szCs w:val="24"/>
        </w:rPr>
        <w:t>сурдопереводчика</w:t>
      </w:r>
      <w:proofErr w:type="spellEnd"/>
      <w:r w:rsidRPr="00507927">
        <w:rPr>
          <w:rFonts w:ascii="Arial" w:hAnsi="Arial" w:cs="Arial"/>
          <w:sz w:val="24"/>
          <w:szCs w:val="24"/>
        </w:rPr>
        <w:t xml:space="preserve"> и </w:t>
      </w:r>
      <w:proofErr w:type="spellStart"/>
      <w:r w:rsidRPr="00507927">
        <w:rPr>
          <w:rFonts w:ascii="Arial" w:hAnsi="Arial" w:cs="Arial"/>
          <w:sz w:val="24"/>
          <w:szCs w:val="24"/>
        </w:rPr>
        <w:t>тифлосурдопереводчика</w:t>
      </w:r>
      <w:proofErr w:type="spell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2" w:history="1">
        <w:r w:rsidRPr="00507927">
          <w:rPr>
            <w:rFonts w:ascii="Arial" w:hAnsi="Arial" w:cs="Arial"/>
            <w:color w:val="106BBE"/>
            <w:sz w:val="24"/>
            <w:szCs w:val="24"/>
          </w:rPr>
          <w:t>форме</w:t>
        </w:r>
      </w:hyperlink>
      <w:r w:rsidRPr="00507927">
        <w:rPr>
          <w:rFonts w:ascii="Arial" w:hAnsi="Arial" w:cs="Arial"/>
          <w:sz w:val="24"/>
          <w:szCs w:val="24"/>
        </w:rPr>
        <w:t xml:space="preserve"> и в порядке, которые установлены </w:t>
      </w:r>
      <w:hyperlink r:id="rId53" w:history="1">
        <w:r w:rsidRPr="00507927">
          <w:rPr>
            <w:rFonts w:ascii="Arial" w:hAnsi="Arial" w:cs="Arial"/>
            <w:color w:val="106BBE"/>
            <w:sz w:val="24"/>
            <w:szCs w:val="24"/>
          </w:rPr>
          <w:t>приказом</w:t>
        </w:r>
      </w:hyperlink>
      <w:r w:rsidRPr="00507927">
        <w:rPr>
          <w:rFonts w:ascii="Arial" w:hAnsi="Arial" w:cs="Arial"/>
          <w:sz w:val="24"/>
          <w:szCs w:val="24"/>
        </w:rPr>
        <w:t xml:space="preserve"> Министерства труда и социальной защиты Российской Федерации от 22 июня </w:t>
      </w:r>
      <w:r w:rsidRPr="00507927">
        <w:rPr>
          <w:rFonts w:ascii="Arial" w:hAnsi="Arial" w:cs="Arial"/>
          <w:sz w:val="24"/>
          <w:szCs w:val="24"/>
        </w:rPr>
        <w:lastRenderedPageBreak/>
        <w:t>2015 г. N 386н "Об утверждении формы документа, подтверждающего специальное обучение собаки-проводника, и порядка его выдачи";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оказание</w:t>
      </w:r>
      <w:proofErr w:type="gramEnd"/>
      <w:r w:rsidRPr="00507927">
        <w:rPr>
          <w:rFonts w:ascii="Arial" w:hAnsi="Arial" w:cs="Arial"/>
          <w:sz w:val="24"/>
          <w:szCs w:val="24"/>
        </w:rPr>
        <w:t xml:space="preserve"> инвалидам помощи в преодолении барьеров, мешающих получению ими государственной услуги наравне с другими лицами.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hyperlink r:id="rId54" w:history="1">
        <w:r w:rsidRPr="00507927">
          <w:rPr>
            <w:rFonts w:ascii="Arial" w:hAnsi="Arial" w:cs="Arial"/>
            <w:color w:val="106BBE"/>
            <w:sz w:val="24"/>
            <w:szCs w:val="24"/>
          </w:rPr>
          <w:t>Порядок</w:t>
        </w:r>
      </w:hyperlink>
      <w:r w:rsidRPr="00507927">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55" w:history="1">
        <w:r w:rsidRPr="00507927">
          <w:rPr>
            <w:rFonts w:ascii="Arial" w:hAnsi="Arial" w:cs="Arial"/>
            <w:color w:val="106BBE"/>
            <w:sz w:val="24"/>
            <w:szCs w:val="24"/>
          </w:rPr>
          <w:t>приказом</w:t>
        </w:r>
      </w:hyperlink>
      <w:r w:rsidRPr="00507927">
        <w:rPr>
          <w:rFonts w:ascii="Arial" w:hAnsi="Arial" w:cs="Arial"/>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в здании органа социальной защиты населения должен быть размещен информационный стенд, оборудуются места для ожидания, должны быть доступные места общего пользования (туалеты) для посетителей.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На информационном стенде размещается следующая информация: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текст</w:t>
      </w:r>
      <w:proofErr w:type="gramEnd"/>
      <w:r w:rsidRPr="00507927">
        <w:rPr>
          <w:rFonts w:ascii="Arial" w:hAnsi="Arial" w:cs="Arial"/>
          <w:sz w:val="24"/>
          <w:szCs w:val="24"/>
        </w:rPr>
        <w:t xml:space="preserve"> настоящего Административного регламента;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блок</w:t>
      </w:r>
      <w:proofErr w:type="gramEnd"/>
      <w:r w:rsidRPr="00507927">
        <w:rPr>
          <w:rFonts w:ascii="Arial" w:hAnsi="Arial" w:cs="Arial"/>
          <w:sz w:val="24"/>
          <w:szCs w:val="24"/>
        </w:rPr>
        <w:t>-схема, наглядно отображающая последовательность прохождения всех административных процедур при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перечень</w:t>
      </w:r>
      <w:proofErr w:type="gramEnd"/>
      <w:r w:rsidRPr="00507927">
        <w:rPr>
          <w:rFonts w:ascii="Arial" w:hAnsi="Arial" w:cs="Arial"/>
          <w:sz w:val="24"/>
          <w:szCs w:val="24"/>
        </w:rPr>
        <w:t xml:space="preserve"> документов, необходимых для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форма</w:t>
      </w:r>
      <w:proofErr w:type="gramEnd"/>
      <w:r w:rsidRPr="00507927">
        <w:rPr>
          <w:rFonts w:ascii="Arial" w:hAnsi="Arial" w:cs="Arial"/>
          <w:sz w:val="24"/>
          <w:szCs w:val="24"/>
        </w:rPr>
        <w:t xml:space="preserve"> и образец заполнения заявления о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почтовый</w:t>
      </w:r>
      <w:proofErr w:type="gramEnd"/>
      <w:r w:rsidRPr="00507927">
        <w:rPr>
          <w:rFonts w:ascii="Arial" w:hAnsi="Arial" w:cs="Arial"/>
          <w:sz w:val="24"/>
          <w:szCs w:val="24"/>
        </w:rPr>
        <w:t xml:space="preserve"> адрес, номера телефонов, адреса электронной почты, режим работы органа социальной защиты населения, а также график приема заявителей;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номер</w:t>
      </w:r>
      <w:proofErr w:type="gramEnd"/>
      <w:r w:rsidRPr="00507927">
        <w:rPr>
          <w:rFonts w:ascii="Arial" w:hAnsi="Arial" w:cs="Arial"/>
          <w:sz w:val="24"/>
          <w:szCs w:val="24"/>
        </w:rPr>
        <w:t xml:space="preserve"> кабинета, где осуществляется прием заявителей;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фамилия</w:t>
      </w:r>
      <w:proofErr w:type="gramEnd"/>
      <w:r w:rsidRPr="00507927">
        <w:rPr>
          <w:rFonts w:ascii="Arial" w:hAnsi="Arial" w:cs="Arial"/>
          <w:sz w:val="24"/>
          <w:szCs w:val="24"/>
        </w:rPr>
        <w:t>, имя, отчество и должность специалистов, участвующих в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график</w:t>
      </w:r>
      <w:proofErr w:type="gramEnd"/>
      <w:r w:rsidRPr="00507927">
        <w:rPr>
          <w:rFonts w:ascii="Arial" w:hAnsi="Arial" w:cs="Arial"/>
          <w:sz w:val="24"/>
          <w:szCs w:val="24"/>
        </w:rPr>
        <w:t>, место и время работы мобильной социальной службы.</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путем размещения на </w:t>
      </w:r>
      <w:proofErr w:type="spellStart"/>
      <w:r w:rsidRPr="00507927">
        <w:rPr>
          <w:rFonts w:ascii="Arial" w:hAnsi="Arial" w:cs="Arial"/>
          <w:sz w:val="24"/>
          <w:szCs w:val="24"/>
        </w:rPr>
        <w:t>интернет-ресурсах</w:t>
      </w:r>
      <w:proofErr w:type="spellEnd"/>
      <w:r w:rsidRPr="00507927">
        <w:rPr>
          <w:rFonts w:ascii="Arial" w:hAnsi="Arial" w:cs="Arial"/>
          <w:sz w:val="24"/>
          <w:szCs w:val="24"/>
        </w:rPr>
        <w:t xml:space="preserve"> органов социальной защиты населения, информационных стендах администраций муниципальных образований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7) помещение, в котором осуществляется прием граждан, предусматривает:</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комфортное</w:t>
      </w:r>
      <w:proofErr w:type="gramEnd"/>
      <w:r w:rsidRPr="00507927">
        <w:rPr>
          <w:rFonts w:ascii="Arial" w:hAnsi="Arial" w:cs="Arial"/>
          <w:sz w:val="24"/>
          <w:szCs w:val="24"/>
        </w:rPr>
        <w:t xml:space="preserve"> расположение заявителя и должностного лица;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возможность</w:t>
      </w:r>
      <w:proofErr w:type="gramEnd"/>
      <w:r w:rsidRPr="00507927">
        <w:rPr>
          <w:rFonts w:ascii="Arial" w:hAnsi="Arial" w:cs="Arial"/>
          <w:sz w:val="24"/>
          <w:szCs w:val="24"/>
        </w:rPr>
        <w:t xml:space="preserve"> и удобство оформления заявителем письменного обращения;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телефонную</w:t>
      </w:r>
      <w:proofErr w:type="gramEnd"/>
      <w:r w:rsidRPr="00507927">
        <w:rPr>
          <w:rFonts w:ascii="Arial" w:hAnsi="Arial" w:cs="Arial"/>
          <w:sz w:val="24"/>
          <w:szCs w:val="24"/>
        </w:rPr>
        <w:t xml:space="preserve"> связь;</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возможность</w:t>
      </w:r>
      <w:proofErr w:type="gramEnd"/>
      <w:r w:rsidRPr="00507927">
        <w:rPr>
          <w:rFonts w:ascii="Arial" w:hAnsi="Arial" w:cs="Arial"/>
          <w:sz w:val="24"/>
          <w:szCs w:val="24"/>
        </w:rPr>
        <w:t xml:space="preserve"> копирования документов;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доступ</w:t>
      </w:r>
      <w:proofErr w:type="gramEnd"/>
      <w:r w:rsidRPr="00507927">
        <w:rPr>
          <w:rFonts w:ascii="Arial" w:hAnsi="Arial" w:cs="Arial"/>
          <w:sz w:val="24"/>
          <w:szCs w:val="24"/>
        </w:rPr>
        <w:t xml:space="preserve"> к основным нормативным правовым актам, регламентирующим полномочия и сферу компетенции органа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доступ</w:t>
      </w:r>
      <w:proofErr w:type="gramEnd"/>
      <w:r w:rsidRPr="00507927">
        <w:rPr>
          <w:rFonts w:ascii="Arial" w:hAnsi="Arial" w:cs="Arial"/>
          <w:sz w:val="24"/>
          <w:szCs w:val="24"/>
        </w:rPr>
        <w:t xml:space="preserve"> к нормативным правовым актам, регулирующим предоставление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наличие</w:t>
      </w:r>
      <w:proofErr w:type="gramEnd"/>
      <w:r w:rsidRPr="00507927">
        <w:rPr>
          <w:rFonts w:ascii="Arial" w:hAnsi="Arial" w:cs="Arial"/>
          <w:sz w:val="24"/>
          <w:szCs w:val="24"/>
        </w:rPr>
        <w:t xml:space="preserve"> письменных принадлежностей и бумаги формата A4;</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41" w:name="sub_1028"/>
      <w:r w:rsidRPr="00507927">
        <w:rPr>
          <w:rFonts w:ascii="Arial" w:hAnsi="Arial" w:cs="Arial"/>
          <w:sz w:val="24"/>
          <w:szCs w:val="24"/>
        </w:rPr>
        <w:lastRenderedPageBreak/>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41"/>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42" w:name="sub_1029"/>
      <w:r w:rsidRPr="00507927">
        <w:rPr>
          <w:rFonts w:ascii="Arial" w:hAnsi="Arial" w:cs="Arial"/>
          <w:sz w:val="24"/>
          <w:szCs w:val="24"/>
        </w:rPr>
        <w:t>24. Показатели доступности и качества предоставления государственной услуги:</w:t>
      </w:r>
    </w:p>
    <w:bookmarkEnd w:id="42"/>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соблюдение сроков и условий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2) своевременное полное информирование о государственной услуге посредством форм, предусмотренных </w:t>
      </w:r>
      <w:hyperlink w:anchor="sub_1026" w:history="1">
        <w:r w:rsidRPr="00507927">
          <w:rPr>
            <w:rFonts w:ascii="Arial" w:hAnsi="Arial" w:cs="Arial"/>
            <w:color w:val="106BBE"/>
            <w:sz w:val="24"/>
            <w:szCs w:val="24"/>
          </w:rPr>
          <w:t>пунктом 21</w:t>
        </w:r>
      </w:hyperlink>
      <w:r w:rsidRPr="00507927">
        <w:rPr>
          <w:rFonts w:ascii="Arial" w:hAnsi="Arial" w:cs="Arial"/>
          <w:sz w:val="24"/>
          <w:szCs w:val="24"/>
        </w:rPr>
        <w:t xml:space="preserve"> настоящего Административного регламента;</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067"/>
      <w:r w:rsidRPr="00507927">
        <w:rPr>
          <w:rFonts w:ascii="Arial" w:hAnsi="Arial" w:cs="Arial"/>
          <w:color w:val="000000"/>
          <w:sz w:val="16"/>
          <w:szCs w:val="16"/>
          <w:shd w:val="clear" w:color="auto" w:fill="F0F0F0"/>
        </w:rPr>
        <w:t>Информация об изменениях:</w:t>
      </w:r>
    </w:p>
    <w:bookmarkEnd w:id="43"/>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"garantF1://19664392.10541"</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подпункт 3 пункта 24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507927">
          <w:rPr>
            <w:rFonts w:ascii="Arial" w:hAnsi="Arial" w:cs="Arial"/>
            <w:i/>
            <w:iCs/>
            <w:color w:val="106BBE"/>
            <w:sz w:val="24"/>
            <w:szCs w:val="24"/>
            <w:shd w:val="clear" w:color="auto" w:fill="F0F0F0"/>
          </w:rPr>
          <w:t>См. текст подпункта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отсутствие обращений (жалоб) получателей государственной услуги по вопросу предоставления путевок в санаторно-оздоровительные детские лагеря.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1038"/>
      <w:r w:rsidRPr="00507927">
        <w:rPr>
          <w:rFonts w:ascii="Arial" w:hAnsi="Arial" w:cs="Arial"/>
          <w:color w:val="000000"/>
          <w:sz w:val="16"/>
          <w:szCs w:val="16"/>
          <w:shd w:val="clear" w:color="auto" w:fill="F0F0F0"/>
        </w:rPr>
        <w:t>Информация об изменениях:</w:t>
      </w:r>
    </w:p>
    <w:bookmarkEnd w:id="44"/>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"garantF1://19638762.1407"</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Губернатора Челябинской области от 7 сентября 2011 г. N 142 наименование раздела III настоящего Регламента изложено в новой редакции</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 w:history="1">
        <w:r w:rsidRPr="00507927">
          <w:rPr>
            <w:rFonts w:ascii="Arial" w:hAnsi="Arial" w:cs="Arial"/>
            <w:i/>
            <w:iCs/>
            <w:color w:val="106BBE"/>
            <w:sz w:val="24"/>
            <w:szCs w:val="24"/>
            <w:shd w:val="clear" w:color="auto" w:fill="F0F0F0"/>
          </w:rPr>
          <w:t>См. текст наименования в предыдущей редакции</w:t>
        </w:r>
      </w:hyperlink>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r w:rsidRPr="00507927">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45" w:name="sub_1031"/>
      <w:r w:rsidRPr="00507927">
        <w:rPr>
          <w:rFonts w:ascii="Arial" w:hAnsi="Arial" w:cs="Arial"/>
          <w:sz w:val="24"/>
          <w:szCs w:val="24"/>
        </w:rPr>
        <w:t>25. Предоставление государственной услуги включает в себя выполнение следующих административных процедур:</w:t>
      </w:r>
    </w:p>
    <w:bookmarkEnd w:id="45"/>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прием документов, необходимых для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принятие решения о предоставлении либо об отказе в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выдача заявителю путевки.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Блок-схемы предоставления государственной услуги приведены в </w:t>
      </w:r>
      <w:hyperlink w:anchor="sub_12" w:history="1">
        <w:r w:rsidRPr="00507927">
          <w:rPr>
            <w:rFonts w:ascii="Arial" w:hAnsi="Arial" w:cs="Arial"/>
            <w:color w:val="106BBE"/>
            <w:sz w:val="24"/>
            <w:szCs w:val="24"/>
          </w:rPr>
          <w:t>приложениях 2</w:t>
        </w:r>
      </w:hyperlink>
      <w:r w:rsidRPr="00507927">
        <w:rPr>
          <w:rFonts w:ascii="Arial" w:hAnsi="Arial" w:cs="Arial"/>
          <w:sz w:val="24"/>
          <w:szCs w:val="24"/>
        </w:rPr>
        <w:t xml:space="preserve"> и </w:t>
      </w:r>
      <w:hyperlink w:anchor="sub_13" w:history="1">
        <w:r w:rsidRPr="00507927">
          <w:rPr>
            <w:rFonts w:ascii="Arial" w:hAnsi="Arial" w:cs="Arial"/>
            <w:color w:val="106BBE"/>
            <w:sz w:val="24"/>
            <w:szCs w:val="24"/>
          </w:rPr>
          <w:t>3</w:t>
        </w:r>
      </w:hyperlink>
      <w:r w:rsidRPr="00507927">
        <w:rPr>
          <w:rFonts w:ascii="Arial" w:hAnsi="Arial" w:cs="Arial"/>
          <w:sz w:val="24"/>
          <w:szCs w:val="24"/>
        </w:rPr>
        <w:t xml:space="preserve"> к настоящему Административному регламенту.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46" w:name="sub_1032"/>
      <w:r w:rsidRPr="00507927">
        <w:rPr>
          <w:rFonts w:ascii="Arial" w:hAnsi="Arial" w:cs="Arial"/>
          <w:sz w:val="24"/>
          <w:szCs w:val="24"/>
        </w:rPr>
        <w:t>26. Прием документов, необходимых для предоставления государственной услуги:</w:t>
      </w:r>
    </w:p>
    <w:bookmarkEnd w:id="46"/>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Ответственными за выполнение административной процедуры являются: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должностное</w:t>
      </w:r>
      <w:proofErr w:type="gramEnd"/>
      <w:r w:rsidRPr="00507927">
        <w:rPr>
          <w:rFonts w:ascii="Arial" w:hAnsi="Arial" w:cs="Arial"/>
          <w:sz w:val="24"/>
          <w:szCs w:val="24"/>
        </w:rPr>
        <w:t xml:space="preserve">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 при поступлении заявления в форме электронного документа;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lastRenderedPageBreak/>
        <w:t>должностное</w:t>
      </w:r>
      <w:proofErr w:type="gramEnd"/>
      <w:r w:rsidRPr="00507927">
        <w:rPr>
          <w:rFonts w:ascii="Arial" w:hAnsi="Arial" w:cs="Arial"/>
          <w:sz w:val="24"/>
          <w:szCs w:val="24"/>
        </w:rPr>
        <w:t xml:space="preserve">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выполняет следующие действия: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регистрирует</w:t>
      </w:r>
      <w:proofErr w:type="gramEnd"/>
      <w:r w:rsidRPr="00507927">
        <w:rPr>
          <w:rFonts w:ascii="Arial" w:hAnsi="Arial" w:cs="Arial"/>
          <w:sz w:val="24"/>
          <w:szCs w:val="24"/>
        </w:rPr>
        <w:t xml:space="preserve"> поступившее заявление в электронном журнале регистрации входящих заявлений;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не</w:t>
      </w:r>
      <w:proofErr w:type="gramEnd"/>
      <w:r w:rsidRPr="00507927">
        <w:rPr>
          <w:rFonts w:ascii="Arial" w:hAnsi="Arial" w:cs="Arial"/>
          <w:sz w:val="24"/>
          <w:szCs w:val="24"/>
        </w:rPr>
        <w:t xml:space="preserve"> позднее 3 рабочих дней, следующих за днем подачи заявления, подтверждает факт получения заявления ответным сообщением заявителю в электронном виде с указанием перечня необходимых документов и даты его личного обращения в орган социальной защиты населения;</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1068"/>
      <w:r w:rsidRPr="00507927">
        <w:rPr>
          <w:rFonts w:ascii="Arial" w:hAnsi="Arial" w:cs="Arial"/>
          <w:color w:val="000000"/>
          <w:sz w:val="16"/>
          <w:szCs w:val="16"/>
          <w:shd w:val="clear" w:color="auto" w:fill="F0F0F0"/>
        </w:rPr>
        <w:t>Информация об изменениях:</w:t>
      </w:r>
    </w:p>
    <w:bookmarkEnd w:id="47"/>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"garantF1://19664392.10541"</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подпункт 3 пункта 26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 w:history="1">
        <w:r w:rsidRPr="00507927">
          <w:rPr>
            <w:rFonts w:ascii="Arial" w:hAnsi="Arial" w:cs="Arial"/>
            <w:i/>
            <w:iCs/>
            <w:color w:val="106BBE"/>
            <w:sz w:val="24"/>
            <w:szCs w:val="24"/>
            <w:shd w:val="clear" w:color="auto" w:fill="F0F0F0"/>
          </w:rPr>
          <w:t>См. текст подпункта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устанавливает</w:t>
      </w:r>
      <w:proofErr w:type="gramEnd"/>
      <w:r w:rsidRPr="00507927">
        <w:rPr>
          <w:rFonts w:ascii="Arial" w:hAnsi="Arial" w:cs="Arial"/>
          <w:sz w:val="24"/>
          <w:szCs w:val="24"/>
        </w:rPr>
        <w:t xml:space="preserve"> личность заявителя, в том числе проверяет документ, удостоверяющий личность заявителя, полномочия представителя (при обращении представителя);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проводит</w:t>
      </w:r>
      <w:proofErr w:type="gramEnd"/>
      <w:r w:rsidRPr="00507927">
        <w:rPr>
          <w:rFonts w:ascii="Arial" w:hAnsi="Arial" w:cs="Arial"/>
          <w:sz w:val="24"/>
          <w:szCs w:val="24"/>
        </w:rPr>
        <w:t xml:space="preserve">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копии</w:t>
      </w:r>
      <w:proofErr w:type="gramEnd"/>
      <w:r w:rsidRPr="00507927">
        <w:rPr>
          <w:rFonts w:ascii="Arial" w:hAnsi="Arial" w:cs="Arial"/>
          <w:sz w:val="24"/>
          <w:szCs w:val="24"/>
        </w:rPr>
        <w:t xml:space="preserve">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тексты</w:t>
      </w:r>
      <w:proofErr w:type="gramEnd"/>
      <w:r w:rsidRPr="00507927">
        <w:rPr>
          <w:rFonts w:ascii="Arial" w:hAnsi="Arial" w:cs="Arial"/>
          <w:sz w:val="24"/>
          <w:szCs w:val="24"/>
        </w:rPr>
        <w:t xml:space="preserve"> документов написаны разборчиво;</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в</w:t>
      </w:r>
      <w:proofErr w:type="gramEnd"/>
      <w:r w:rsidRPr="00507927">
        <w:rPr>
          <w:rFonts w:ascii="Arial" w:hAnsi="Arial" w:cs="Arial"/>
          <w:sz w:val="24"/>
          <w:szCs w:val="24"/>
        </w:rPr>
        <w:t xml:space="preserve"> документах нет подчисток, приписок, зачеркнутых слов и иных неоговоренных исправлений;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документы</w:t>
      </w:r>
      <w:proofErr w:type="gramEnd"/>
      <w:r w:rsidRPr="00507927">
        <w:rPr>
          <w:rFonts w:ascii="Arial" w:hAnsi="Arial" w:cs="Arial"/>
          <w:sz w:val="24"/>
          <w:szCs w:val="24"/>
        </w:rPr>
        <w:t xml:space="preserve"> не имеют серьезных повреждений, наличие которых не позволяет однозначно истолковать их содержание;</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не</w:t>
      </w:r>
      <w:proofErr w:type="gramEnd"/>
      <w:r w:rsidRPr="00507927">
        <w:rPr>
          <w:rFonts w:ascii="Arial" w:hAnsi="Arial" w:cs="Arial"/>
          <w:sz w:val="24"/>
          <w:szCs w:val="24"/>
        </w:rPr>
        <w:t xml:space="preserve"> истек срок действия представленного документа;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осуществляет</w:t>
      </w:r>
      <w:proofErr w:type="gramEnd"/>
      <w:r w:rsidRPr="00507927">
        <w:rPr>
          <w:rFonts w:ascii="Arial" w:hAnsi="Arial" w:cs="Arial"/>
          <w:sz w:val="24"/>
          <w:szCs w:val="24"/>
        </w:rPr>
        <w:t xml:space="preserve">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sidRPr="00507927">
          <w:rPr>
            <w:rFonts w:ascii="Arial" w:hAnsi="Arial" w:cs="Arial"/>
            <w:color w:val="106BBE"/>
            <w:sz w:val="24"/>
            <w:szCs w:val="24"/>
          </w:rPr>
          <w:t>пункте 11</w:t>
        </w:r>
      </w:hyperlink>
      <w:r w:rsidRPr="00507927">
        <w:rPr>
          <w:rFonts w:ascii="Arial" w:hAnsi="Arial" w:cs="Arial"/>
          <w:sz w:val="24"/>
          <w:szCs w:val="24"/>
        </w:rPr>
        <w:t xml:space="preserve"> настоящего Административного регламента.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При наличии основания, предусмотренного </w:t>
      </w:r>
      <w:hyperlink w:anchor="sub_1020" w:history="1">
        <w:r w:rsidRPr="00507927">
          <w:rPr>
            <w:rFonts w:ascii="Arial" w:hAnsi="Arial" w:cs="Arial"/>
            <w:color w:val="106BBE"/>
            <w:sz w:val="24"/>
            <w:szCs w:val="24"/>
          </w:rPr>
          <w:t>пунктом 15</w:t>
        </w:r>
      </w:hyperlink>
      <w:r w:rsidRPr="00507927">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журнале регистрации устных обращений граждан;</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48" w:name="sub_1069"/>
      <w:proofErr w:type="gramStart"/>
      <w:r w:rsidRPr="00507927">
        <w:rPr>
          <w:rFonts w:ascii="Arial" w:hAnsi="Arial" w:cs="Arial"/>
          <w:sz w:val="24"/>
          <w:szCs w:val="24"/>
        </w:rPr>
        <w:t>при</w:t>
      </w:r>
      <w:proofErr w:type="gramEnd"/>
      <w:r w:rsidRPr="00507927">
        <w:rPr>
          <w:rFonts w:ascii="Arial" w:hAnsi="Arial" w:cs="Arial"/>
          <w:sz w:val="24"/>
          <w:szCs w:val="24"/>
        </w:rPr>
        <w:t xml:space="preserve"> отсутствии основания, предусмотренного </w:t>
      </w:r>
      <w:hyperlink w:anchor="sub_1020" w:history="1">
        <w:r w:rsidRPr="00507927">
          <w:rPr>
            <w:rFonts w:ascii="Arial" w:hAnsi="Arial" w:cs="Arial"/>
            <w:color w:val="106BBE"/>
            <w:sz w:val="24"/>
            <w:szCs w:val="24"/>
          </w:rPr>
          <w:t>пунктом 15</w:t>
        </w:r>
      </w:hyperlink>
      <w:r w:rsidRPr="00507927">
        <w:rPr>
          <w:rFonts w:ascii="Arial" w:hAnsi="Arial" w:cs="Arial"/>
          <w:sz w:val="24"/>
          <w:szCs w:val="24"/>
        </w:rPr>
        <w:t xml:space="preserve"> настоящего 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санаторно-оздоровительные детские лагеря запись о приеме заявления.</w:t>
      </w:r>
    </w:p>
    <w:bookmarkEnd w:id="48"/>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Копия расписки-уведомления приобщается к материалам личного дела заявителя;</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1063"/>
      <w:r w:rsidRPr="00507927">
        <w:rPr>
          <w:rFonts w:ascii="Arial" w:hAnsi="Arial" w:cs="Arial"/>
          <w:color w:val="000000"/>
          <w:sz w:val="16"/>
          <w:szCs w:val="16"/>
          <w:shd w:val="clear" w:color="auto" w:fill="F0F0F0"/>
        </w:rPr>
        <w:t>Информация об изменениях:</w:t>
      </w:r>
    </w:p>
    <w:bookmarkEnd w:id="49"/>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lastRenderedPageBreak/>
        <w:fldChar w:fldCharType="begin"/>
      </w:r>
      <w:r w:rsidRPr="00507927">
        <w:rPr>
          <w:rFonts w:ascii="Arial" w:hAnsi="Arial" w:cs="Arial"/>
          <w:i/>
          <w:iCs/>
          <w:color w:val="353842"/>
          <w:sz w:val="24"/>
          <w:szCs w:val="24"/>
          <w:shd w:val="clear" w:color="auto" w:fill="F0F0F0"/>
        </w:rPr>
        <w:instrText>HYPERLINK "garantF1://19638762.403"</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21 мая 2014 г. N 216-П в подпункт 4 пункта 26 настоящего Регламента внесены изменения, </w:t>
      </w:r>
      <w:hyperlink r:id="rId59" w:history="1">
        <w:r w:rsidRPr="00507927">
          <w:rPr>
            <w:rFonts w:ascii="Arial" w:hAnsi="Arial" w:cs="Arial"/>
            <w:i/>
            <w:iCs/>
            <w:color w:val="106BBE"/>
            <w:sz w:val="24"/>
            <w:szCs w:val="24"/>
            <w:shd w:val="clear" w:color="auto" w:fill="F0F0F0"/>
          </w:rPr>
          <w:t>вступающие в силу</w:t>
        </w:r>
      </w:hyperlink>
      <w:r w:rsidRPr="00507927">
        <w:rPr>
          <w:rFonts w:ascii="Arial" w:hAnsi="Arial" w:cs="Arial"/>
          <w:i/>
          <w:iCs/>
          <w:color w:val="353842"/>
          <w:sz w:val="24"/>
          <w:szCs w:val="24"/>
          <w:shd w:val="clear" w:color="auto" w:fill="F0F0F0"/>
        </w:rPr>
        <w:t xml:space="preserve"> с 1 января 2015 г.</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Pr="00507927">
          <w:rPr>
            <w:rFonts w:ascii="Arial" w:hAnsi="Arial" w:cs="Arial"/>
            <w:i/>
            <w:iCs/>
            <w:color w:val="106BBE"/>
            <w:sz w:val="24"/>
            <w:szCs w:val="24"/>
            <w:shd w:val="clear" w:color="auto" w:fill="F0F0F0"/>
          </w:rPr>
          <w:t>См. текст подпункта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4) документы, указанные в </w:t>
      </w:r>
      <w:hyperlink w:anchor="sub_1066" w:history="1">
        <w:r w:rsidRPr="00507927">
          <w:rPr>
            <w:rFonts w:ascii="Arial" w:hAnsi="Arial" w:cs="Arial"/>
            <w:color w:val="106BBE"/>
            <w:sz w:val="24"/>
            <w:szCs w:val="24"/>
          </w:rPr>
          <w:t>подпункте 5</w:t>
        </w:r>
      </w:hyperlink>
      <w:r w:rsidRPr="00507927">
        <w:rPr>
          <w:rFonts w:ascii="Arial" w:hAnsi="Arial" w:cs="Arial"/>
          <w:sz w:val="24"/>
          <w:szCs w:val="24"/>
        </w:rPr>
        <w:t xml:space="preserve"> и </w:t>
      </w:r>
      <w:hyperlink w:anchor="sub_1062" w:history="1">
        <w:r w:rsidRPr="00507927">
          <w:rPr>
            <w:rFonts w:ascii="Arial" w:hAnsi="Arial" w:cs="Arial"/>
            <w:color w:val="106BBE"/>
            <w:sz w:val="24"/>
            <w:szCs w:val="24"/>
          </w:rPr>
          <w:t>подпункте 7 пункта 11</w:t>
        </w:r>
      </w:hyperlink>
      <w:r w:rsidRPr="00507927">
        <w:rPr>
          <w:rFonts w:ascii="Arial" w:hAnsi="Arial" w:cs="Arial"/>
          <w:sz w:val="24"/>
          <w:szCs w:val="24"/>
        </w:rPr>
        <w:t xml:space="preserve">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Межведомственный запрос оформляется в соответствии с требованиями, установленными </w:t>
      </w:r>
      <w:hyperlink r:id="rId61" w:history="1">
        <w:r w:rsidRPr="00507927">
          <w:rPr>
            <w:rFonts w:ascii="Arial" w:hAnsi="Arial" w:cs="Arial"/>
            <w:color w:val="106BBE"/>
            <w:sz w:val="24"/>
            <w:szCs w:val="24"/>
          </w:rPr>
          <w:t>статьей 72</w:t>
        </w:r>
      </w:hyperlink>
      <w:r w:rsidRPr="0050792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5) при наличии основания, указанного в </w:t>
      </w:r>
      <w:hyperlink w:anchor="sub_1020" w:history="1">
        <w:r w:rsidRPr="00507927">
          <w:rPr>
            <w:rFonts w:ascii="Arial" w:hAnsi="Arial" w:cs="Arial"/>
            <w:color w:val="106BBE"/>
            <w:sz w:val="24"/>
            <w:szCs w:val="24"/>
          </w:rPr>
          <w:t>пункте 15</w:t>
        </w:r>
      </w:hyperlink>
      <w:r w:rsidRPr="00507927">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1070"/>
      <w:r w:rsidRPr="00507927">
        <w:rPr>
          <w:rFonts w:ascii="Arial" w:hAnsi="Arial" w:cs="Arial"/>
          <w:color w:val="000000"/>
          <w:sz w:val="16"/>
          <w:szCs w:val="16"/>
          <w:shd w:val="clear" w:color="auto" w:fill="F0F0F0"/>
        </w:rPr>
        <w:t>Информация об изменениях:</w:t>
      </w:r>
    </w:p>
    <w:bookmarkEnd w:id="50"/>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"garantF1://19664392.10541"</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подпункт 6 пункта 26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 w:history="1">
        <w:r w:rsidRPr="00507927">
          <w:rPr>
            <w:rFonts w:ascii="Arial" w:hAnsi="Arial" w:cs="Arial"/>
            <w:i/>
            <w:iCs/>
            <w:color w:val="106BBE"/>
            <w:sz w:val="24"/>
            <w:szCs w:val="24"/>
            <w:shd w:val="clear" w:color="auto" w:fill="F0F0F0"/>
          </w:rPr>
          <w:t>См. текст подпункта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санаторно-оздоровительные детские лагеря, составление и направление межведомственного запроса;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7) максимальный срок выполнения административной процедуры - 2 рабочих дня.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51" w:name="sub_1033"/>
      <w:r w:rsidRPr="00507927">
        <w:rPr>
          <w:rFonts w:ascii="Arial" w:hAnsi="Arial" w:cs="Arial"/>
          <w:sz w:val="24"/>
          <w:szCs w:val="24"/>
        </w:rPr>
        <w:t>27. Приём и регистрация документов заявителя в многофункциональном центре:</w:t>
      </w:r>
    </w:p>
    <w:bookmarkEnd w:id="51"/>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1064"/>
      <w:r w:rsidRPr="00507927">
        <w:rPr>
          <w:rFonts w:ascii="Arial" w:hAnsi="Arial" w:cs="Arial"/>
          <w:color w:val="000000"/>
          <w:sz w:val="16"/>
          <w:szCs w:val="16"/>
          <w:shd w:val="clear" w:color="auto" w:fill="F0F0F0"/>
        </w:rPr>
        <w:t>Информация об изменениях:</w:t>
      </w:r>
    </w:p>
    <w:bookmarkEnd w:id="52"/>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"garantF1://19638762.404"</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Губернатора Челябинской области от 7 сентября 2011 г. N 142 в подпункт 2 пункта 27 настоящего Регламента внесены изменения</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 w:history="1">
        <w:r w:rsidRPr="00507927">
          <w:rPr>
            <w:rFonts w:ascii="Arial" w:hAnsi="Arial" w:cs="Arial"/>
            <w:i/>
            <w:iCs/>
            <w:color w:val="106BBE"/>
            <w:sz w:val="24"/>
            <w:szCs w:val="24"/>
            <w:shd w:val="clear" w:color="auto" w:fill="F0F0F0"/>
          </w:rPr>
          <w:t>См. текст подпункта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2)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принимает документы и проверяет их на наличие основания, предусмотренного </w:t>
      </w:r>
      <w:hyperlink w:anchor="sub_1020" w:history="1">
        <w:r w:rsidRPr="00507927">
          <w:rPr>
            <w:rFonts w:ascii="Arial" w:hAnsi="Arial" w:cs="Arial"/>
            <w:color w:val="106BBE"/>
            <w:sz w:val="24"/>
            <w:szCs w:val="24"/>
          </w:rPr>
          <w:t>пунктом 15</w:t>
        </w:r>
      </w:hyperlink>
      <w:r w:rsidRPr="00507927">
        <w:rPr>
          <w:rFonts w:ascii="Arial" w:hAnsi="Arial" w:cs="Arial"/>
          <w:sz w:val="24"/>
          <w:szCs w:val="24"/>
        </w:rPr>
        <w:t xml:space="preserve"> настоящего Административного регламента;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3) при наличии основания, указанного в </w:t>
      </w:r>
      <w:hyperlink w:anchor="sub_1020" w:history="1">
        <w:r w:rsidRPr="00507927">
          <w:rPr>
            <w:rFonts w:ascii="Arial" w:hAnsi="Arial" w:cs="Arial"/>
            <w:color w:val="106BBE"/>
            <w:sz w:val="24"/>
            <w:szCs w:val="24"/>
          </w:rPr>
          <w:t>пункте 15</w:t>
        </w:r>
      </w:hyperlink>
      <w:r w:rsidRPr="00507927">
        <w:rPr>
          <w:rFonts w:ascii="Arial" w:hAnsi="Arial" w:cs="Arial"/>
          <w:sz w:val="24"/>
          <w:szCs w:val="24"/>
        </w:rPr>
        <w:t xml:space="preserve"> настоящего Административного регламента, работник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при отсутствии основания, указанного в пункте 15 настоящего Административного регламента, работник многофункционального центра направляет документы заявителя в орган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результатом выполнения административной процедуры является передача документов заявителя в орган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максимальный срок выполнения административной процедуры составляет 2 рабочих дня со дня поступления документов в многофункциональный центр.</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53" w:name="sub_1034"/>
      <w:r w:rsidRPr="00507927">
        <w:rPr>
          <w:rFonts w:ascii="Arial" w:hAnsi="Arial" w:cs="Arial"/>
          <w:sz w:val="24"/>
          <w:szCs w:val="24"/>
        </w:rPr>
        <w:t>28. Особенности организации работы мобильной социальной службы в целях предоставления государственной услуги:</w:t>
      </w:r>
    </w:p>
    <w:bookmarkEnd w:id="53"/>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lastRenderedPageBreak/>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28-го (29-го) числа проект графика работы мобильной социальной службы руководителю органа социальной защиты населения для утверждения;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54" w:name="sub_1035"/>
      <w:r w:rsidRPr="00507927">
        <w:rPr>
          <w:rFonts w:ascii="Arial" w:hAnsi="Arial" w:cs="Arial"/>
          <w:sz w:val="24"/>
          <w:szCs w:val="24"/>
        </w:rPr>
        <w:t>29. Принятие решения о предоставлении либо об отказе в предоставлении государственной услуги:</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291"/>
      <w:bookmarkEnd w:id="54"/>
      <w:r w:rsidRPr="00507927">
        <w:rPr>
          <w:rFonts w:ascii="Arial" w:hAnsi="Arial" w:cs="Arial"/>
          <w:color w:val="000000"/>
          <w:sz w:val="16"/>
          <w:szCs w:val="16"/>
          <w:shd w:val="clear" w:color="auto" w:fill="F0F0F0"/>
        </w:rPr>
        <w:t>Информация об изменениях:</w:t>
      </w:r>
    </w:p>
    <w:bookmarkEnd w:id="55"/>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fldChar w:fldCharType="begin"/>
      </w:r>
      <w:r w:rsidRPr="00507927">
        <w:rPr>
          <w:rFonts w:ascii="Arial" w:hAnsi="Arial" w:cs="Arial"/>
          <w:i/>
          <w:iCs/>
          <w:color w:val="353842"/>
          <w:sz w:val="24"/>
          <w:szCs w:val="24"/>
          <w:shd w:val="clear" w:color="auto" w:fill="F0F0F0"/>
        </w:rPr>
        <w:instrText>HYPERLINK "garantF1://19664392.10541"</w:instrText>
      </w:r>
      <w:r w:rsidRPr="00507927">
        <w:rPr>
          <w:rFonts w:ascii="Arial" w:hAnsi="Arial" w:cs="Arial"/>
          <w:i/>
          <w:iCs/>
          <w:color w:val="353842"/>
          <w:sz w:val="24"/>
          <w:szCs w:val="24"/>
          <w:shd w:val="clear" w:color="auto" w:fill="F0F0F0"/>
        </w:rPr>
      </w:r>
      <w:r w:rsidRPr="00507927">
        <w:rPr>
          <w:rFonts w:ascii="Arial" w:hAnsi="Arial" w:cs="Arial"/>
          <w:i/>
          <w:iCs/>
          <w:color w:val="353842"/>
          <w:sz w:val="24"/>
          <w:szCs w:val="24"/>
          <w:shd w:val="clear" w:color="auto" w:fill="F0F0F0"/>
        </w:rPr>
        <w:fldChar w:fldCharType="separate"/>
      </w:r>
      <w:r w:rsidRPr="00507927">
        <w:rPr>
          <w:rFonts w:ascii="Arial" w:hAnsi="Arial" w:cs="Arial"/>
          <w:i/>
          <w:iCs/>
          <w:color w:val="106BBE"/>
          <w:sz w:val="24"/>
          <w:szCs w:val="24"/>
          <w:shd w:val="clear" w:color="auto" w:fill="F0F0F0"/>
        </w:rPr>
        <w:t>Постановлением</w:t>
      </w:r>
      <w:r w:rsidRPr="00507927">
        <w:rPr>
          <w:rFonts w:ascii="Arial" w:hAnsi="Arial" w:cs="Arial"/>
          <w:i/>
          <w:iCs/>
          <w:color w:val="353842"/>
          <w:sz w:val="24"/>
          <w:szCs w:val="24"/>
          <w:shd w:val="clear" w:color="auto" w:fill="F0F0F0"/>
        </w:rPr>
        <w:fldChar w:fldCharType="end"/>
      </w:r>
      <w:r w:rsidRPr="00507927">
        <w:rPr>
          <w:rFonts w:ascii="Arial" w:hAnsi="Arial" w:cs="Arial"/>
          <w:i/>
          <w:iCs/>
          <w:color w:val="353842"/>
          <w:sz w:val="24"/>
          <w:szCs w:val="24"/>
          <w:shd w:val="clear" w:color="auto" w:fill="F0F0F0"/>
        </w:rPr>
        <w:t xml:space="preserve"> Правительства Челябинской области от 18 марта 2015 г. N 98-П в подпункт 1 пункта 29 настоящего Регламента внесены изменения </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507927">
          <w:rPr>
            <w:rFonts w:ascii="Arial" w:hAnsi="Arial" w:cs="Arial"/>
            <w:i/>
            <w:iCs/>
            <w:color w:val="106BBE"/>
            <w:sz w:val="24"/>
            <w:szCs w:val="24"/>
            <w:shd w:val="clear" w:color="auto" w:fill="F0F0F0"/>
          </w:rPr>
          <w:t>См. текст подпункта в предыдущей редакции</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юридическим фактом для начала административной процедуры является регистрация документов, необходимых для предоставления государственной услуги, в </w:t>
      </w:r>
      <w:r w:rsidRPr="00507927">
        <w:rPr>
          <w:rFonts w:ascii="Arial" w:hAnsi="Arial" w:cs="Arial"/>
          <w:sz w:val="24"/>
          <w:szCs w:val="24"/>
        </w:rPr>
        <w:lastRenderedPageBreak/>
        <w:t>журнале регистрации заявлений о предоставлении путевок детям в санаторно-оздоровительные детские лагеря;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16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 лечение, с которым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3) при наличии оснований, предусмотренных </w:t>
      </w:r>
      <w:hyperlink w:anchor="sub_1021" w:history="1">
        <w:r w:rsidRPr="00507927">
          <w:rPr>
            <w:rFonts w:ascii="Arial" w:hAnsi="Arial" w:cs="Arial"/>
            <w:color w:val="106BBE"/>
            <w:sz w:val="24"/>
            <w:szCs w:val="24"/>
          </w:rPr>
          <w:t>пунктом 16</w:t>
        </w:r>
      </w:hyperlink>
      <w:r w:rsidRPr="00507927">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книгу учета, форма которой устанавливается Министерством.</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Постановка на учет детей осуществляется в порядке очередности в соответствии с </w:t>
      </w:r>
      <w:hyperlink w:anchor="sub_1011" w:history="1">
        <w:r w:rsidRPr="00507927">
          <w:rPr>
            <w:rFonts w:ascii="Arial" w:hAnsi="Arial" w:cs="Arial"/>
            <w:color w:val="106BBE"/>
            <w:sz w:val="24"/>
            <w:szCs w:val="24"/>
          </w:rPr>
          <w:t>пунктом 6</w:t>
        </w:r>
      </w:hyperlink>
      <w:r w:rsidRPr="00507927">
        <w:rPr>
          <w:rFonts w:ascii="Arial" w:hAnsi="Arial" w:cs="Arial"/>
          <w:sz w:val="24"/>
          <w:szCs w:val="24"/>
        </w:rP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65" w:history="1">
        <w:r w:rsidRPr="00507927">
          <w:rPr>
            <w:rFonts w:ascii="Arial" w:hAnsi="Arial" w:cs="Arial"/>
            <w:color w:val="106BBE"/>
            <w:sz w:val="24"/>
            <w:szCs w:val="24"/>
          </w:rPr>
          <w:t>постановлением</w:t>
        </w:r>
      </w:hyperlink>
      <w:r w:rsidRPr="00507927">
        <w:rPr>
          <w:rFonts w:ascii="Arial" w:hAnsi="Arial" w:cs="Arial"/>
          <w:sz w:val="24"/>
          <w:szCs w:val="24"/>
        </w:rP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должностное лицо органа социальной защиты населения, ответственное за предоставление государственной услуги, оформляет и подписывает у руководителя органа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при</w:t>
      </w:r>
      <w:proofErr w:type="gramEnd"/>
      <w:r w:rsidRPr="00507927">
        <w:rPr>
          <w:rFonts w:ascii="Arial" w:hAnsi="Arial" w:cs="Arial"/>
          <w:sz w:val="24"/>
          <w:szCs w:val="24"/>
        </w:rPr>
        <w:t xml:space="preserve"> отсутствии оснований для отказа в предоставлении государственной услуги, указанных в </w:t>
      </w:r>
      <w:hyperlink w:anchor="sub_1021" w:history="1">
        <w:r w:rsidRPr="00507927">
          <w:rPr>
            <w:rFonts w:ascii="Arial" w:hAnsi="Arial" w:cs="Arial"/>
            <w:color w:val="106BBE"/>
            <w:sz w:val="24"/>
            <w:szCs w:val="24"/>
          </w:rPr>
          <w:t>пункте 16</w:t>
        </w:r>
      </w:hyperlink>
      <w:r w:rsidRPr="00507927">
        <w:rPr>
          <w:rFonts w:ascii="Arial" w:hAnsi="Arial" w:cs="Arial"/>
          <w:sz w:val="24"/>
          <w:szCs w:val="24"/>
        </w:rPr>
        <w:t xml:space="preserve"> настоящего Административного регламента, - решение о предоставлении путевки по форме, предусмотренной </w:t>
      </w:r>
      <w:hyperlink w:anchor="sub_14" w:history="1">
        <w:r w:rsidRPr="00507927">
          <w:rPr>
            <w:rFonts w:ascii="Arial" w:hAnsi="Arial" w:cs="Arial"/>
            <w:color w:val="106BBE"/>
            <w:sz w:val="24"/>
            <w:szCs w:val="24"/>
          </w:rPr>
          <w:t>приложением 4</w:t>
        </w:r>
      </w:hyperlink>
      <w:r w:rsidRPr="00507927">
        <w:rPr>
          <w:rFonts w:ascii="Arial" w:hAnsi="Arial" w:cs="Arial"/>
          <w:sz w:val="24"/>
          <w:szCs w:val="24"/>
        </w:rPr>
        <w:t xml:space="preserve"> к настоящему Административному регламенту, в одном экземпляре с указанием порядкового номера и даты оформления;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при</w:t>
      </w:r>
      <w:proofErr w:type="gramEnd"/>
      <w:r w:rsidRPr="00507927">
        <w:rPr>
          <w:rFonts w:ascii="Arial" w:hAnsi="Arial" w:cs="Arial"/>
          <w:sz w:val="24"/>
          <w:szCs w:val="24"/>
        </w:rPr>
        <w:t xml:space="preserve"> наличии оснований для отказа в предоставлении государственной услуги, указанных в пункте 16 настоящего Административного регламента, - решение об отказе в предоставлении путевки по форме, предусмотренной </w:t>
      </w:r>
      <w:hyperlink w:anchor="sub_15" w:history="1">
        <w:r w:rsidRPr="00507927">
          <w:rPr>
            <w:rFonts w:ascii="Arial" w:hAnsi="Arial" w:cs="Arial"/>
            <w:color w:val="106BBE"/>
            <w:sz w:val="24"/>
            <w:szCs w:val="24"/>
          </w:rPr>
          <w:t>приложением 5</w:t>
        </w:r>
      </w:hyperlink>
      <w:r w:rsidRPr="00507927">
        <w:rPr>
          <w:rFonts w:ascii="Arial" w:hAnsi="Arial" w:cs="Arial"/>
          <w:sz w:val="24"/>
          <w:szCs w:val="24"/>
        </w:rPr>
        <w:t xml:space="preserve"> к настоящему Административному регламенту, в двух экземплярах с указанием причин отказа.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Решение об отказе в предоставлении путевки направляется заявителю со всеми представленными документами;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результатом выполнения административной процедуры является принятие решения о предоставлении (отказе в предоставлении) путевки;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7) срок выполнения административной процедуры - 8 рабочих дней.</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56" w:name="sub_1036"/>
      <w:r w:rsidRPr="00507927">
        <w:rPr>
          <w:rFonts w:ascii="Arial" w:hAnsi="Arial" w:cs="Arial"/>
          <w:sz w:val="24"/>
          <w:szCs w:val="24"/>
        </w:rPr>
        <w:t>30. Предоставление путевки заявителю:</w:t>
      </w:r>
    </w:p>
    <w:bookmarkEnd w:id="56"/>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w:t>
      </w:r>
      <w:r w:rsidRPr="00507927">
        <w:rPr>
          <w:rFonts w:ascii="Arial" w:hAnsi="Arial" w:cs="Arial"/>
          <w:sz w:val="24"/>
          <w:szCs w:val="24"/>
        </w:rPr>
        <w:lastRenderedPageBreak/>
        <w:t xml:space="preserve">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66" w:history="1">
        <w:r w:rsidRPr="00507927">
          <w:rPr>
            <w:rFonts w:ascii="Arial" w:hAnsi="Arial" w:cs="Arial"/>
            <w:color w:val="106BBE"/>
            <w:sz w:val="24"/>
            <w:szCs w:val="24"/>
          </w:rPr>
          <w:t>постановлением</w:t>
        </w:r>
      </w:hyperlink>
      <w:r w:rsidRPr="00507927">
        <w:rPr>
          <w:rFonts w:ascii="Arial" w:hAnsi="Arial" w:cs="Arial"/>
          <w:sz w:val="24"/>
          <w:szCs w:val="24"/>
        </w:rP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3) при наличии путевок, соответствующих требованиям, указанным в заявлении заявителя, в порядке очередности, предусмотренном </w:t>
      </w:r>
      <w:hyperlink r:id="rId67" w:history="1">
        <w:r w:rsidRPr="00507927">
          <w:rPr>
            <w:rFonts w:ascii="Arial" w:hAnsi="Arial" w:cs="Arial"/>
            <w:color w:val="106BBE"/>
            <w:sz w:val="24"/>
            <w:szCs w:val="24"/>
          </w:rPr>
          <w:t>пунктом 6</w:t>
        </w:r>
      </w:hyperlink>
      <w:r w:rsidRPr="00507927">
        <w:rPr>
          <w:rFonts w:ascii="Arial" w:hAnsi="Arial" w:cs="Arial"/>
          <w:sz w:val="24"/>
          <w:szCs w:val="24"/>
        </w:rP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68" w:history="1">
        <w:r w:rsidRPr="00507927">
          <w:rPr>
            <w:rFonts w:ascii="Arial" w:hAnsi="Arial" w:cs="Arial"/>
            <w:color w:val="106BBE"/>
            <w:sz w:val="24"/>
            <w:szCs w:val="24"/>
          </w:rPr>
          <w:t>постановлением</w:t>
        </w:r>
      </w:hyperlink>
      <w:r w:rsidRPr="00507927">
        <w:rPr>
          <w:rFonts w:ascii="Arial" w:hAnsi="Arial" w:cs="Arial"/>
          <w:sz w:val="24"/>
          <w:szCs w:val="24"/>
        </w:rPr>
        <w:t xml:space="preserve">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должностное лицо органа социальной защиты населения, ответственное за предоставление государственной услуги, выдает путевку заявителю.</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Документы по приходу и расходу путевок хранятся в отделе бухгалтерского учета органа социальной защиты населения подшитыми в отдельной папке в хронологическом порядке в течение 5 лет;</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4) результатом административной процедуры является выдача путевки заявителю;</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срок выполнения административной процедуры - 1 рабочий день.</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57" w:name="sub_1037"/>
      <w:r w:rsidRPr="00507927">
        <w:rPr>
          <w:rFonts w:ascii="Arial" w:hAnsi="Arial" w:cs="Arial"/>
          <w:sz w:val="24"/>
          <w:szCs w:val="24"/>
        </w:rPr>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311"/>
      <w:bookmarkEnd w:id="57"/>
      <w:r w:rsidRPr="00507927">
        <w:rPr>
          <w:rFonts w:ascii="Arial" w:hAnsi="Arial" w:cs="Arial"/>
          <w:color w:val="000000"/>
          <w:sz w:val="16"/>
          <w:szCs w:val="16"/>
          <w:shd w:val="clear" w:color="auto" w:fill="F0F0F0"/>
        </w:rPr>
        <w:t>Информация об изменениях:</w:t>
      </w:r>
    </w:p>
    <w:bookmarkEnd w:id="58"/>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Раздел III дополнен пунктом 31-1 с 22 февраля 2018 г. - </w:t>
      </w:r>
      <w:hyperlink r:id="rId69"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31-1. Государственная услуга в электронной форме не предоставляется.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1042"/>
      <w:r w:rsidRPr="00507927">
        <w:rPr>
          <w:rFonts w:ascii="Arial" w:hAnsi="Arial" w:cs="Arial"/>
          <w:b/>
          <w:bCs/>
          <w:color w:val="26282F"/>
          <w:sz w:val="24"/>
          <w:szCs w:val="24"/>
        </w:rPr>
        <w:t>IV. Формы контроля за исполнением Административного регламента</w:t>
      </w:r>
    </w:p>
    <w:bookmarkEnd w:id="59"/>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60" w:name="sub_1039"/>
      <w:r w:rsidRPr="00507927">
        <w:rPr>
          <w:rFonts w:ascii="Arial" w:hAnsi="Arial" w:cs="Arial"/>
          <w:sz w:val="24"/>
          <w:szCs w:val="24"/>
        </w:rP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60"/>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70" w:history="1">
        <w:r w:rsidRPr="00507927">
          <w:rPr>
            <w:rFonts w:ascii="Arial" w:hAnsi="Arial" w:cs="Arial"/>
            <w:color w:val="106BBE"/>
            <w:sz w:val="24"/>
            <w:szCs w:val="24"/>
          </w:rPr>
          <w:t>части 5 статьи 16</w:t>
        </w:r>
      </w:hyperlink>
      <w:r w:rsidRPr="0050792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61" w:name="sub_1040"/>
      <w:r w:rsidRPr="00507927">
        <w:rPr>
          <w:rFonts w:ascii="Arial" w:hAnsi="Arial" w:cs="Arial"/>
          <w:sz w:val="24"/>
          <w:szCs w:val="24"/>
        </w:rP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61"/>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lastRenderedPageBreak/>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w:t>
      </w:r>
      <w:hyperlink r:id="rId71" w:history="1">
        <w:r w:rsidRPr="00507927">
          <w:rPr>
            <w:rFonts w:ascii="Arial" w:hAnsi="Arial" w:cs="Arial"/>
            <w:color w:val="106BBE"/>
            <w:sz w:val="24"/>
            <w:szCs w:val="24"/>
          </w:rPr>
          <w:t>законодательством</w:t>
        </w:r>
      </w:hyperlink>
      <w:r w:rsidRPr="00507927">
        <w:rPr>
          <w:rFonts w:ascii="Arial" w:hAnsi="Arial" w:cs="Arial"/>
          <w:sz w:val="24"/>
          <w:szCs w:val="24"/>
        </w:rPr>
        <w:t xml:space="preserve">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62" w:name="sub_1041"/>
      <w:r w:rsidRPr="00507927">
        <w:rPr>
          <w:rFonts w:ascii="Arial" w:hAnsi="Arial" w:cs="Arial"/>
          <w:sz w:val="24"/>
          <w:szCs w:val="24"/>
        </w:rP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62"/>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bookmarkStart w:id="63" w:name="sub_1053"/>
      <w:r w:rsidRPr="00507927">
        <w:rPr>
          <w:rFonts w:ascii="Arial" w:hAnsi="Arial" w:cs="Arial"/>
          <w:b/>
          <w:bCs/>
          <w:color w:val="26282F"/>
          <w:sz w:val="24"/>
          <w:szCs w:val="24"/>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муниципальных служащих</w:t>
      </w:r>
    </w:p>
    <w:bookmarkEnd w:id="63"/>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64" w:name="sub_1043"/>
      <w:r w:rsidRPr="00507927">
        <w:rPr>
          <w:rFonts w:ascii="Arial" w:hAnsi="Arial" w:cs="Arial"/>
          <w:sz w:val="24"/>
          <w:szCs w:val="24"/>
        </w:rPr>
        <w:t>35. Действия (бездействие) должностных лиц и государственных служащих Министерства, должностных лиц и муниципальных служащих органов социальной защиты населения, принимаемые ими решения при предоставлении государственной услуги могут быть обжалованы заявителями.</w:t>
      </w:r>
    </w:p>
    <w:bookmarkEnd w:id="64"/>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1044"/>
      <w:r w:rsidRPr="00507927">
        <w:rPr>
          <w:rFonts w:ascii="Arial" w:hAnsi="Arial" w:cs="Arial"/>
          <w:color w:val="000000"/>
          <w:sz w:val="16"/>
          <w:szCs w:val="16"/>
          <w:shd w:val="clear" w:color="auto" w:fill="F0F0F0"/>
        </w:rPr>
        <w:t>Информация об изменениях:</w:t>
      </w:r>
    </w:p>
    <w:bookmarkEnd w:id="65"/>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36 изменен с 22 февраля 2018 г. - </w:t>
      </w:r>
      <w:hyperlink r:id="rId72"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36. Информирование заявителей о порядке подачи и рассмотрения жалобы осуществляется следующими способами: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в</w:t>
      </w:r>
      <w:proofErr w:type="gramEnd"/>
      <w:r w:rsidRPr="00507927">
        <w:rPr>
          <w:rFonts w:ascii="Arial" w:hAnsi="Arial" w:cs="Arial"/>
          <w:sz w:val="24"/>
          <w:szCs w:val="24"/>
        </w:rPr>
        <w:t xml:space="preserve"> Министерстве по адресу: 454048, город Челябинск, улица Воровского, дом 30, кабинет 9, телефоны: 8 (351) 232-41-94;</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на</w:t>
      </w:r>
      <w:proofErr w:type="gramEnd"/>
      <w:r w:rsidRPr="00507927">
        <w:rPr>
          <w:rFonts w:ascii="Arial" w:hAnsi="Arial" w:cs="Arial"/>
          <w:sz w:val="24"/>
          <w:szCs w:val="24"/>
        </w:rPr>
        <w:t xml:space="preserve"> информационных стендах, расположенных в зданиях Министерства, органов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на</w:t>
      </w:r>
      <w:proofErr w:type="gramEnd"/>
      <w:r w:rsidRPr="00507927">
        <w:rPr>
          <w:rFonts w:ascii="Arial" w:hAnsi="Arial" w:cs="Arial"/>
          <w:sz w:val="24"/>
          <w:szCs w:val="24"/>
        </w:rPr>
        <w:t xml:space="preserve"> официальных сайтах Министерства, органов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на</w:t>
      </w:r>
      <w:proofErr w:type="gramEnd"/>
      <w:r w:rsidRPr="00507927">
        <w:rPr>
          <w:rFonts w:ascii="Arial" w:hAnsi="Arial" w:cs="Arial"/>
          <w:sz w:val="24"/>
          <w:szCs w:val="24"/>
        </w:rPr>
        <w:t xml:space="preserve"> информационных стендах, расположенных в зданиях многофункциональных центров;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roofErr w:type="gramStart"/>
      <w:r w:rsidRPr="00507927">
        <w:rPr>
          <w:rFonts w:ascii="Arial" w:hAnsi="Arial" w:cs="Arial"/>
          <w:sz w:val="24"/>
          <w:szCs w:val="24"/>
        </w:rPr>
        <w:t>на</w:t>
      </w:r>
      <w:proofErr w:type="gramEnd"/>
      <w:r w:rsidRPr="00507927">
        <w:rPr>
          <w:rFonts w:ascii="Arial" w:hAnsi="Arial" w:cs="Arial"/>
          <w:sz w:val="24"/>
          <w:szCs w:val="24"/>
        </w:rPr>
        <w:t xml:space="preserve"> Федеральном портале.</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hyperlink r:id="rId74" w:history="1">
        <w:r w:rsidRPr="00507927">
          <w:rPr>
            <w:rFonts w:ascii="Arial" w:hAnsi="Arial" w:cs="Arial"/>
            <w:color w:val="106BBE"/>
            <w:sz w:val="24"/>
            <w:szCs w:val="24"/>
          </w:rPr>
          <w:t>Особенности</w:t>
        </w:r>
      </w:hyperlink>
      <w:r w:rsidRPr="00507927">
        <w:rPr>
          <w:rFonts w:ascii="Arial" w:hAnsi="Arial" w:cs="Arial"/>
          <w:sz w:val="24"/>
          <w:szCs w:val="24"/>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75" w:history="1">
        <w:r w:rsidRPr="00507927">
          <w:rPr>
            <w:rFonts w:ascii="Arial" w:hAnsi="Arial" w:cs="Arial"/>
            <w:color w:val="106BBE"/>
            <w:sz w:val="24"/>
            <w:szCs w:val="24"/>
          </w:rPr>
          <w:t>постановлением</w:t>
        </w:r>
      </w:hyperlink>
      <w:r w:rsidRPr="00507927">
        <w:rPr>
          <w:rFonts w:ascii="Arial" w:hAnsi="Arial" w:cs="Arial"/>
          <w:sz w:val="24"/>
          <w:szCs w:val="24"/>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66" w:name="sub_1045"/>
      <w:r w:rsidRPr="00507927">
        <w:rPr>
          <w:rFonts w:ascii="Arial" w:hAnsi="Arial" w:cs="Arial"/>
          <w:sz w:val="24"/>
          <w:szCs w:val="24"/>
        </w:rPr>
        <w:t>37. Предметом досудебного (внесудебного) обжалования являются действия (бездействие) и решения, принятые должностными лицами, государственными служащими и муниципальными служащими в ходе выполнения настоящего Административного регламента.</w:t>
      </w:r>
    </w:p>
    <w:bookmarkEnd w:id="66"/>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Заявитель может обратиться с жалобой, в том числе в следующих случаях:</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нарушение срока регистрации заявления заявителя о предоставлении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нарушение срока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lastRenderedPageBreak/>
        <w:t>4) отказ в приёме у заявителя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7927" w:rsidRPr="00507927" w:rsidRDefault="00507927" w:rsidP="00507927">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1046"/>
      <w:r w:rsidRPr="00507927">
        <w:rPr>
          <w:rFonts w:ascii="Arial" w:hAnsi="Arial" w:cs="Arial"/>
          <w:color w:val="000000"/>
          <w:sz w:val="16"/>
          <w:szCs w:val="16"/>
          <w:shd w:val="clear" w:color="auto" w:fill="F0F0F0"/>
        </w:rPr>
        <w:t>Информация об изменениях:</w:t>
      </w:r>
    </w:p>
    <w:bookmarkEnd w:id="67"/>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07927">
        <w:rPr>
          <w:rFonts w:ascii="Arial" w:hAnsi="Arial" w:cs="Arial"/>
          <w:i/>
          <w:iCs/>
          <w:color w:val="353842"/>
          <w:sz w:val="24"/>
          <w:szCs w:val="24"/>
          <w:shd w:val="clear" w:color="auto" w:fill="F0F0F0"/>
        </w:rPr>
        <w:t xml:space="preserve">Пункт 38 изменен с 22 февраля 2018 г. - </w:t>
      </w:r>
      <w:hyperlink r:id="rId76" w:history="1">
        <w:r w:rsidRPr="00507927">
          <w:rPr>
            <w:rFonts w:ascii="Arial" w:hAnsi="Arial" w:cs="Arial"/>
            <w:i/>
            <w:iCs/>
            <w:color w:val="106BBE"/>
            <w:sz w:val="24"/>
            <w:szCs w:val="24"/>
            <w:shd w:val="clear" w:color="auto" w:fill="F0F0F0"/>
          </w:rPr>
          <w:t>Постановление</w:t>
        </w:r>
      </w:hyperlink>
      <w:r w:rsidRPr="00507927">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 w:history="1">
        <w:r w:rsidRPr="00507927">
          <w:rPr>
            <w:rFonts w:ascii="Arial" w:hAnsi="Arial" w:cs="Arial"/>
            <w:i/>
            <w:iCs/>
            <w:color w:val="106BBE"/>
            <w:sz w:val="24"/>
            <w:szCs w:val="24"/>
            <w:shd w:val="clear" w:color="auto" w:fill="F0F0F0"/>
          </w:rPr>
          <w:t>См. предыдущую редакцию</w:t>
        </w:r>
      </w:hyperlink>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38. Основанием для начала процедуры досудебного (внесудебного) обжалования является жалоба гражданина.</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Жалоба подается в письменной форме на бумажном носителе, в электронной форме.</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68" w:name="sub_2227"/>
      <w:r w:rsidRPr="00507927">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w:t>
      </w:r>
    </w:p>
    <w:bookmarkEnd w:id="68"/>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Личный прием граждан в Министерстве осуществляется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в соответствии с инструкцией по работе с обращениями граждан в Министерстве социальных отношений Челябинской области, утверждаемой приказом Министерства. Действия (бездействие) должностных лиц, муниципальных служащих органов социальной защиты населения могут быть обжалованы руководителю органа социальной защиты населения, в Министерство.</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69" w:name="sub_1047"/>
      <w:r w:rsidRPr="00507927">
        <w:rPr>
          <w:rFonts w:ascii="Arial" w:hAnsi="Arial" w:cs="Arial"/>
          <w:sz w:val="24"/>
          <w:szCs w:val="24"/>
        </w:rPr>
        <w:t>39. Действия (бездействие) руководителей органов социальной защиты населения могут быть обжалованы в Министерство.</w:t>
      </w:r>
    </w:p>
    <w:bookmarkEnd w:id="69"/>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Жалоба на решения, принятые Министром социальных отношений Челябинской области, подается в Правительство Челябинской области.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70" w:name="sub_1048"/>
      <w:r w:rsidRPr="00507927">
        <w:rPr>
          <w:rFonts w:ascii="Arial" w:hAnsi="Arial" w:cs="Arial"/>
          <w:sz w:val="24"/>
          <w:szCs w:val="24"/>
        </w:rPr>
        <w:t>40. Жалоба должна содержать:</w:t>
      </w:r>
    </w:p>
    <w:bookmarkEnd w:id="70"/>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наименование органа социальной защиты населения, предоставляющего государственную услугу, должностного лица Министерства, органа социальной защиты населения либо государственного или муниципального служащего, решения и (или) действия (бездействие) которых обжалуются;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3) сведения об обжалуемых решениях и (или)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4) доводы, на основании которых заявитель не согласен с решением и (или) действием (бездействием) Министерства, органа социальной защиты населения, должностного лица Министерства, органа социальной защиты населения либо </w:t>
      </w:r>
      <w:r w:rsidRPr="00507927">
        <w:rPr>
          <w:rFonts w:ascii="Arial" w:hAnsi="Arial" w:cs="Arial"/>
          <w:sz w:val="24"/>
          <w:szCs w:val="24"/>
        </w:rPr>
        <w:lastRenderedPageBreak/>
        <w:t>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В случае если документы находятся в распоряжении Министерства либо органов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71" w:name="sub_1049"/>
      <w:r w:rsidRPr="00507927">
        <w:rPr>
          <w:rFonts w:ascii="Arial" w:hAnsi="Arial" w:cs="Arial"/>
          <w:sz w:val="24"/>
          <w:szCs w:val="24"/>
        </w:rPr>
        <w:t>41.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72" w:name="sub_1050"/>
      <w:bookmarkEnd w:id="71"/>
      <w:r w:rsidRPr="00507927">
        <w:rPr>
          <w:rFonts w:ascii="Arial" w:hAnsi="Arial" w:cs="Arial"/>
          <w:sz w:val="24"/>
          <w:szCs w:val="24"/>
        </w:rPr>
        <w:t>42. По результатам рассмотрения жалобы орган социальной защиты населения, Министерство принимает одно из следующих решений:</w:t>
      </w:r>
    </w:p>
    <w:bookmarkEnd w:id="72"/>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2) отказывает в удовлетворении жалобы.</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73" w:name="sub_1051"/>
      <w:r w:rsidRPr="00507927">
        <w:rPr>
          <w:rFonts w:ascii="Arial" w:hAnsi="Arial" w:cs="Arial"/>
          <w:sz w:val="24"/>
          <w:szCs w:val="24"/>
        </w:rPr>
        <w:t xml:space="preserve">43. Не позднее дня, следующего за днем принятия решения, указанного в </w:t>
      </w:r>
      <w:hyperlink w:anchor="sub_1050" w:history="1">
        <w:r w:rsidRPr="00507927">
          <w:rPr>
            <w:rFonts w:ascii="Arial" w:hAnsi="Arial" w:cs="Arial"/>
            <w:color w:val="106BBE"/>
            <w:sz w:val="24"/>
            <w:szCs w:val="24"/>
          </w:rPr>
          <w:t>пункте 42</w:t>
        </w:r>
      </w:hyperlink>
      <w:r w:rsidRPr="00507927">
        <w:rPr>
          <w:rFonts w:ascii="Arial" w:hAnsi="Arial" w:cs="Arial"/>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bookmarkEnd w:id="73"/>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sz w:val="24"/>
          <w:szCs w:val="24"/>
        </w:rPr>
        <w:t xml:space="preserve">Решения, принятые по результатам рассмотрения жалобы, могут быть обжалованы заявителем в судебном порядке в соответствии с </w:t>
      </w:r>
      <w:hyperlink r:id="rId78" w:history="1">
        <w:r w:rsidRPr="00507927">
          <w:rPr>
            <w:rFonts w:ascii="Arial" w:hAnsi="Arial" w:cs="Arial"/>
            <w:color w:val="106BBE"/>
            <w:sz w:val="24"/>
            <w:szCs w:val="24"/>
          </w:rPr>
          <w:t>законодательством</w:t>
        </w:r>
      </w:hyperlink>
      <w:r w:rsidRPr="00507927">
        <w:rPr>
          <w:rFonts w:ascii="Arial" w:hAnsi="Arial" w:cs="Arial"/>
          <w:sz w:val="24"/>
          <w:szCs w:val="24"/>
        </w:rPr>
        <w:t xml:space="preserve"> Российской Федерации.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bookmarkStart w:id="74" w:name="sub_1052"/>
      <w:r w:rsidRPr="00507927">
        <w:rPr>
          <w:rFonts w:ascii="Arial" w:hAnsi="Arial" w:cs="Arial"/>
          <w:sz w:val="24"/>
          <w:szCs w:val="24"/>
        </w:rP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bookmarkEnd w:id="74"/>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sectPr w:rsidR="00507927" w:rsidSect="00507927">
          <w:pgSz w:w="11906" w:h="16838"/>
          <w:pgMar w:top="284" w:right="707" w:bottom="426" w:left="851" w:header="708" w:footer="708" w:gutter="0"/>
          <w:cols w:space="708"/>
          <w:docGrid w:linePitch="360"/>
        </w:sectPr>
      </w:pPr>
    </w:p>
    <w:p w:rsidR="00507927" w:rsidRPr="00507927" w:rsidRDefault="00507927" w:rsidP="00507927">
      <w:pPr>
        <w:autoSpaceDE w:val="0"/>
        <w:autoSpaceDN w:val="0"/>
        <w:adjustRightInd w:val="0"/>
        <w:spacing w:after="0" w:line="240" w:lineRule="auto"/>
        <w:ind w:firstLine="698"/>
        <w:jc w:val="right"/>
        <w:rPr>
          <w:rFonts w:ascii="Arial" w:hAnsi="Arial" w:cs="Arial"/>
          <w:sz w:val="24"/>
          <w:szCs w:val="24"/>
        </w:rPr>
      </w:pPr>
      <w:r w:rsidRPr="00507927">
        <w:rPr>
          <w:rFonts w:ascii="Arial" w:hAnsi="Arial" w:cs="Arial"/>
          <w:b/>
          <w:bCs/>
          <w:color w:val="26282F"/>
          <w:sz w:val="24"/>
          <w:szCs w:val="24"/>
        </w:rPr>
        <w:lastRenderedPageBreak/>
        <w:t>Приложение 1</w:t>
      </w:r>
      <w:r w:rsidRPr="00507927">
        <w:rPr>
          <w:rFonts w:ascii="Arial" w:hAnsi="Arial" w:cs="Arial"/>
          <w:b/>
          <w:bCs/>
          <w:color w:val="26282F"/>
          <w:sz w:val="24"/>
          <w:szCs w:val="24"/>
        </w:rPr>
        <w:br/>
        <w:t xml:space="preserve">к </w:t>
      </w:r>
      <w:hyperlink w:anchor="sub_1000" w:history="1">
        <w:r w:rsidRPr="00507927">
          <w:rPr>
            <w:rFonts w:ascii="Arial" w:hAnsi="Arial" w:cs="Arial"/>
            <w:color w:val="106BBE"/>
            <w:sz w:val="24"/>
            <w:szCs w:val="24"/>
          </w:rPr>
          <w:t>Административному регламенту</w:t>
        </w:r>
      </w:hyperlink>
      <w:r w:rsidRPr="00507927">
        <w:rPr>
          <w:rFonts w:ascii="Arial" w:hAnsi="Arial" w:cs="Arial"/>
          <w:b/>
          <w:bCs/>
          <w:color w:val="26282F"/>
          <w:sz w:val="24"/>
          <w:szCs w:val="24"/>
        </w:rPr>
        <w:br/>
        <w:t>предоставления государственной услуги</w:t>
      </w:r>
      <w:r w:rsidRPr="00507927">
        <w:rPr>
          <w:rFonts w:ascii="Arial" w:hAnsi="Arial" w:cs="Arial"/>
          <w:b/>
          <w:bCs/>
          <w:color w:val="26282F"/>
          <w:sz w:val="24"/>
          <w:szCs w:val="24"/>
        </w:rPr>
        <w:br/>
        <w:t>"Предоставление путевки в</w:t>
      </w:r>
      <w:r w:rsidRPr="00507927">
        <w:rPr>
          <w:rFonts w:ascii="Arial" w:hAnsi="Arial" w:cs="Arial"/>
          <w:b/>
          <w:bCs/>
          <w:color w:val="26282F"/>
          <w:sz w:val="24"/>
          <w:szCs w:val="24"/>
        </w:rPr>
        <w:br/>
        <w:t>санаторно-оздоровительные детские</w:t>
      </w:r>
      <w:r w:rsidRPr="00507927">
        <w:rPr>
          <w:rFonts w:ascii="Arial" w:hAnsi="Arial" w:cs="Arial"/>
          <w:b/>
          <w:bCs/>
          <w:color w:val="26282F"/>
          <w:sz w:val="24"/>
          <w:szCs w:val="24"/>
        </w:rPr>
        <w:br/>
        <w:t xml:space="preserve">лагеря круглогодичного </w:t>
      </w:r>
      <w:proofErr w:type="gramStart"/>
      <w:r w:rsidRPr="00507927">
        <w:rPr>
          <w:rFonts w:ascii="Arial" w:hAnsi="Arial" w:cs="Arial"/>
          <w:b/>
          <w:bCs/>
          <w:color w:val="26282F"/>
          <w:sz w:val="24"/>
          <w:szCs w:val="24"/>
        </w:rPr>
        <w:t>действия</w:t>
      </w:r>
      <w:r w:rsidRPr="00507927">
        <w:rPr>
          <w:rFonts w:ascii="Arial" w:hAnsi="Arial" w:cs="Arial"/>
          <w:b/>
          <w:bCs/>
          <w:color w:val="26282F"/>
          <w:sz w:val="24"/>
          <w:szCs w:val="24"/>
        </w:rPr>
        <w:br/>
        <w:t>(</w:t>
      </w:r>
      <w:proofErr w:type="gramEnd"/>
      <w:r w:rsidRPr="00507927">
        <w:rPr>
          <w:rFonts w:ascii="Arial" w:hAnsi="Arial" w:cs="Arial"/>
          <w:b/>
          <w:bCs/>
          <w:color w:val="26282F"/>
          <w:sz w:val="24"/>
          <w:szCs w:val="24"/>
        </w:rPr>
        <w:t>для детей школьного возраста</w:t>
      </w:r>
      <w:r w:rsidRPr="00507927">
        <w:rPr>
          <w:rFonts w:ascii="Arial" w:hAnsi="Arial" w:cs="Arial"/>
          <w:b/>
          <w:bCs/>
          <w:color w:val="26282F"/>
          <w:sz w:val="24"/>
          <w:szCs w:val="24"/>
        </w:rPr>
        <w:br/>
        <w:t>до достижения ими 18 лет,</w:t>
      </w:r>
      <w:r w:rsidRPr="00507927">
        <w:rPr>
          <w:rFonts w:ascii="Arial" w:hAnsi="Arial" w:cs="Arial"/>
          <w:b/>
          <w:bCs/>
          <w:color w:val="26282F"/>
          <w:sz w:val="24"/>
          <w:szCs w:val="24"/>
        </w:rPr>
        <w:br/>
        <w:t>за исключением детей-инвалидов)"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r w:rsidRPr="00507927">
        <w:rPr>
          <w:rFonts w:ascii="Arial" w:hAnsi="Arial" w:cs="Arial"/>
          <w:b/>
          <w:bCs/>
          <w:color w:val="26282F"/>
          <w:sz w:val="24"/>
          <w:szCs w:val="24"/>
        </w:rPr>
        <w:t>Информация</w:t>
      </w:r>
      <w:r w:rsidRPr="00507927">
        <w:rPr>
          <w:rFonts w:ascii="Arial" w:hAnsi="Arial" w:cs="Arial"/>
          <w:b/>
          <w:bCs/>
          <w:color w:val="26282F"/>
          <w:sz w:val="24"/>
          <w:szCs w:val="24"/>
        </w:rPr>
        <w:br/>
        <w:t>о местонахождении, контактных телефонах, адресах электронной почты органов социальной защиты населения, осуществляющих предоставление путевок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2058"/>
        <w:gridCol w:w="5761"/>
        <w:gridCol w:w="1921"/>
        <w:gridCol w:w="1784"/>
        <w:gridCol w:w="1823"/>
        <w:gridCol w:w="2195"/>
      </w:tblGrid>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N п/п</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Городской округ</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t>
            </w:r>
            <w:proofErr w:type="gramStart"/>
            <w:r w:rsidRPr="00507927">
              <w:rPr>
                <w:rFonts w:ascii="Arial" w:hAnsi="Arial" w:cs="Arial"/>
                <w:sz w:val="24"/>
                <w:szCs w:val="24"/>
              </w:rPr>
              <w:t>муниципальный</w:t>
            </w:r>
            <w:proofErr w:type="gramEnd"/>
            <w:r w:rsidRPr="00507927">
              <w:rPr>
                <w:rFonts w:ascii="Arial" w:hAnsi="Arial" w:cs="Arial"/>
                <w:sz w:val="24"/>
                <w:szCs w:val="24"/>
              </w:rPr>
              <w:t xml:space="preserve">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Наименование органа социальной защиты населения, адрес</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Приемная руководителя</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t>
            </w:r>
            <w:proofErr w:type="gramStart"/>
            <w:r w:rsidRPr="00507927">
              <w:rPr>
                <w:rFonts w:ascii="Arial" w:hAnsi="Arial" w:cs="Arial"/>
                <w:sz w:val="24"/>
                <w:szCs w:val="24"/>
              </w:rPr>
              <w:t>телефон</w:t>
            </w:r>
            <w:proofErr w:type="gram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t>
            </w:r>
            <w:proofErr w:type="gramStart"/>
            <w:r w:rsidRPr="00507927">
              <w:rPr>
                <w:rFonts w:ascii="Arial" w:hAnsi="Arial" w:cs="Arial"/>
                <w:sz w:val="24"/>
                <w:szCs w:val="24"/>
              </w:rPr>
              <w:t>код</w:t>
            </w:r>
            <w:proofErr w:type="gramEnd"/>
            <w:r w:rsidRPr="00507927">
              <w:rPr>
                <w:rFonts w:ascii="Arial" w:hAnsi="Arial" w:cs="Arial"/>
                <w:sz w:val="24"/>
                <w:szCs w:val="24"/>
              </w:rPr>
              <w:t xml:space="preserve"> 8-351)</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Телефон для справок, консультаций</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t>
            </w:r>
            <w:proofErr w:type="gramStart"/>
            <w:r w:rsidRPr="00507927">
              <w:rPr>
                <w:rFonts w:ascii="Arial" w:hAnsi="Arial" w:cs="Arial"/>
                <w:sz w:val="24"/>
                <w:szCs w:val="24"/>
              </w:rPr>
              <w:t>код</w:t>
            </w:r>
            <w:proofErr w:type="gramEnd"/>
            <w:r w:rsidRPr="00507927">
              <w:rPr>
                <w:rFonts w:ascii="Arial" w:hAnsi="Arial" w:cs="Arial"/>
                <w:sz w:val="24"/>
                <w:szCs w:val="24"/>
              </w:rPr>
              <w:t xml:space="preserve"> 8-351)</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Адрес электронной почты</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Сайт в Интернете</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Агаповский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Агаповского муниципального района: 457400, Челябинская область, село Агаповка, улица Рабочая, дом 34</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(40) 2-16-21</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(40) 2-16-20</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uszn01@minsoc74.ru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agapuszn@mail.ru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Аргаяшский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Аргаяшского</w:t>
            </w:r>
            <w:proofErr w:type="spellEnd"/>
            <w:r w:rsidRPr="00507927">
              <w:rPr>
                <w:rFonts w:ascii="Arial" w:hAnsi="Arial" w:cs="Arial"/>
                <w:sz w:val="24"/>
                <w:szCs w:val="24"/>
              </w:rPr>
              <w:t xml:space="preserve"> муниципального района: 456880, Челябинская область, село Аргаяш, улица Октябрьская, дом 6</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(31) 2-13-42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(31) 2-10-20</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(31) 2-17-12</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uszn02@minsoc74.ru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argo_chel@mail.ru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Ашинский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Ашинского муниципального района, 456010, Челябинская область, город Аша, улица Толстого, дом 8</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(59) 3-24-34</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(59) 3-28-13</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uszn03@minsoc74.ru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usznamr.siteedit.ru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Брединский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Брединского</w:t>
            </w:r>
            <w:proofErr w:type="spellEnd"/>
            <w:r w:rsidRPr="00507927">
              <w:rPr>
                <w:rFonts w:ascii="Arial" w:hAnsi="Arial" w:cs="Arial"/>
                <w:sz w:val="24"/>
                <w:szCs w:val="24"/>
              </w:rPr>
              <w:t xml:space="preserve"> муниципального района: 457310, Челябинская область, поселок Бреды, улица </w:t>
            </w:r>
            <w:proofErr w:type="spellStart"/>
            <w:r w:rsidRPr="00507927">
              <w:rPr>
                <w:rFonts w:ascii="Arial" w:hAnsi="Arial" w:cs="Arial"/>
                <w:sz w:val="24"/>
                <w:szCs w:val="24"/>
              </w:rPr>
              <w:t>Гербанова</w:t>
            </w:r>
            <w:proofErr w:type="spellEnd"/>
            <w:r w:rsidRPr="00507927">
              <w:rPr>
                <w:rFonts w:ascii="Arial" w:hAnsi="Arial" w:cs="Arial"/>
                <w:sz w:val="24"/>
                <w:szCs w:val="24"/>
              </w:rPr>
              <w:t>, дом 54</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(41) 3-55-93</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(41) 3-42-26</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uszn05@minsoc74.ru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bredy@apmpsu.chel.su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Варненский</w:t>
            </w:r>
            <w:proofErr w:type="spellEnd"/>
            <w:r w:rsidRPr="00507927">
              <w:rPr>
                <w:rFonts w:ascii="Arial" w:hAnsi="Arial" w:cs="Arial"/>
                <w:sz w:val="24"/>
                <w:szCs w:val="24"/>
              </w:rPr>
              <w:t xml:space="preserve"> </w:t>
            </w:r>
            <w:r w:rsidRPr="00507927">
              <w:rPr>
                <w:rFonts w:ascii="Arial" w:hAnsi="Arial" w:cs="Arial"/>
                <w:sz w:val="24"/>
                <w:szCs w:val="24"/>
              </w:rPr>
              <w:lastRenderedPageBreak/>
              <w:t>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Управление социальной защиты населения </w:t>
            </w:r>
            <w:r w:rsidRPr="00507927">
              <w:rPr>
                <w:rFonts w:ascii="Arial" w:hAnsi="Arial" w:cs="Arial"/>
                <w:sz w:val="24"/>
                <w:szCs w:val="24"/>
              </w:rPr>
              <w:lastRenderedPageBreak/>
              <w:t xml:space="preserve">администрации </w:t>
            </w:r>
            <w:proofErr w:type="spellStart"/>
            <w:r w:rsidRPr="00507927">
              <w:rPr>
                <w:rFonts w:ascii="Arial" w:hAnsi="Arial" w:cs="Arial"/>
                <w:sz w:val="24"/>
                <w:szCs w:val="24"/>
              </w:rPr>
              <w:t>Варненского</w:t>
            </w:r>
            <w:proofErr w:type="spellEnd"/>
            <w:r w:rsidRPr="00507927">
              <w:rPr>
                <w:rFonts w:ascii="Arial" w:hAnsi="Arial" w:cs="Arial"/>
                <w:sz w:val="24"/>
                <w:szCs w:val="24"/>
              </w:rPr>
              <w:t xml:space="preserve"> муниципального района: 457200, Челябинская область, село Варна, улица Советская, дом 135</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(42) 2-15-22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(42) 3-03-43</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uszn07@mins</w:t>
            </w:r>
            <w:r w:rsidRPr="00507927">
              <w:rPr>
                <w:rFonts w:ascii="Arial" w:hAnsi="Arial" w:cs="Arial"/>
                <w:sz w:val="24"/>
                <w:szCs w:val="24"/>
              </w:rPr>
              <w:lastRenderedPageBreak/>
              <w:t>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usznvarna.ru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6.</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Верхнеуральский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Верхнеуральского муниципального района: 457670, Челябинская область, город Верхнеуральск, улица Советская, дом 17</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(43) 2-23-77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(43) 2-24-70</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uszn08@minsoc74.ru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vuruszn@bk.ru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Верхнеуфалейский</w:t>
            </w:r>
            <w:proofErr w:type="spellEnd"/>
            <w:r w:rsidRPr="00507927">
              <w:rPr>
                <w:rFonts w:ascii="Arial" w:hAnsi="Arial" w:cs="Arial"/>
                <w:sz w:val="24"/>
                <w:szCs w:val="24"/>
              </w:rPr>
              <w:t xml:space="preserve"> городской округ</w:t>
            </w:r>
          </w:p>
        </w:tc>
        <w:tc>
          <w:tcPr>
            <w:tcW w:w="5761"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Верхнеуфалейского</w:t>
            </w:r>
            <w:proofErr w:type="spellEnd"/>
            <w:r w:rsidRPr="00507927">
              <w:rPr>
                <w:rFonts w:ascii="Arial" w:hAnsi="Arial" w:cs="Arial"/>
                <w:sz w:val="24"/>
                <w:szCs w:val="24"/>
              </w:rPr>
              <w:t xml:space="preserve"> городского округа: 456800, Челябинская область, город Верхний Уфалей, улица Якушева, дом 25</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(64) 2-05-72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(64) 2-34-31</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uszn09@minsoc74.ru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ufaley@uszn.ru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Еманжелинский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Еманжелинского</w:t>
            </w:r>
            <w:proofErr w:type="spellEnd"/>
            <w:r w:rsidRPr="00507927">
              <w:rPr>
                <w:rFonts w:ascii="Arial" w:hAnsi="Arial" w:cs="Arial"/>
                <w:sz w:val="24"/>
                <w:szCs w:val="24"/>
              </w:rPr>
              <w:t xml:space="preserve"> муниципального района: 456580, Челябинская область, город Еманжелинск,</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улица</w:t>
            </w:r>
            <w:proofErr w:type="gramEnd"/>
            <w:r w:rsidRPr="00507927">
              <w:rPr>
                <w:rFonts w:ascii="Arial" w:hAnsi="Arial" w:cs="Arial"/>
                <w:sz w:val="24"/>
                <w:szCs w:val="24"/>
              </w:rPr>
              <w:t xml:space="preserve"> Мира, дом 18</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(38) 2-18-53</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(38) 9-34-36</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uszn44@minsoc74.ru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Еткульский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Еткульского</w:t>
            </w:r>
            <w:proofErr w:type="spellEnd"/>
            <w:r w:rsidRPr="00507927">
              <w:rPr>
                <w:rFonts w:ascii="Arial" w:hAnsi="Arial" w:cs="Arial"/>
                <w:sz w:val="24"/>
                <w:szCs w:val="24"/>
              </w:rPr>
              <w:t xml:space="preserve"> муниципального района: 456560, Челябинская область, село Еткуль, улица Ленина, дом 33</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 2-21-43</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 2-11-94</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uszn10@minsoc74.ru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uszn_etkul@mail.ru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10.</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Златоустовский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Златоустовского городского округа: 456219, Челябинская область, город Златоуст, проспект им. Ю.А. Гагарина, 3 линия, дом 6</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 65-06-41</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 65-36-71</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uszn12@minsoc74.ru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zlat-go.ru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11.</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Карабашский</w:t>
            </w:r>
            <w:proofErr w:type="spellEnd"/>
            <w:r w:rsidRPr="00507927">
              <w:rPr>
                <w:rFonts w:ascii="Arial" w:hAnsi="Arial" w:cs="Arial"/>
                <w:sz w:val="24"/>
                <w:szCs w:val="24"/>
              </w:rPr>
              <w:t xml:space="preserve">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Карабашского</w:t>
            </w:r>
            <w:proofErr w:type="spellEnd"/>
            <w:r w:rsidRPr="00507927">
              <w:rPr>
                <w:rFonts w:ascii="Arial" w:hAnsi="Arial" w:cs="Arial"/>
                <w:sz w:val="24"/>
                <w:szCs w:val="24"/>
              </w:rPr>
              <w:t xml:space="preserve"> городского округа: 456143, Челябинская область, город Карабаш, улица Р. Люксембург, дом 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(53) 2-41-04</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(53) 2-49-41</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uszn13@minsoc74.ru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usznkar@mail.ru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12.</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Карталинский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Карталинского</w:t>
            </w:r>
            <w:proofErr w:type="spellEnd"/>
            <w:r w:rsidRPr="00507927">
              <w:rPr>
                <w:rFonts w:ascii="Arial" w:hAnsi="Arial" w:cs="Arial"/>
                <w:sz w:val="24"/>
                <w:szCs w:val="24"/>
              </w:rPr>
              <w:t xml:space="preserve"> муниципального района: 457350, Челябинская область, город Карталы, улица Ленина, дом 3</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(33) 2-25-07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(33) 7-83-94</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uszn60@minsoc74.ru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cbuh16@chel.surnet.ru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13.</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Каслинский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Каслинского</w:t>
            </w:r>
            <w:proofErr w:type="spellEnd"/>
            <w:r w:rsidRPr="00507927">
              <w:rPr>
                <w:rFonts w:ascii="Arial" w:hAnsi="Arial" w:cs="Arial"/>
                <w:sz w:val="24"/>
                <w:szCs w:val="24"/>
              </w:rPr>
              <w:t xml:space="preserve"> муниципального района: 456835, Челябинская область, город Касли, улица Стадионная, дом 89, пом. 1</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(49) 2-39-72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(49) 2-54-28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uszn40@minsoc74.ru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mchl2001@hotbox.ru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14.</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Катав-Ивановский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Катав-Ивановского муниципального района: 456110, Челябинская область, город Катав-</w:t>
            </w:r>
            <w:proofErr w:type="spellStart"/>
            <w:r w:rsidRPr="00507927">
              <w:rPr>
                <w:rFonts w:ascii="Arial" w:hAnsi="Arial" w:cs="Arial"/>
                <w:sz w:val="24"/>
                <w:szCs w:val="24"/>
              </w:rPr>
              <w:t>Ивановск</w:t>
            </w:r>
            <w:proofErr w:type="spellEnd"/>
            <w:r w:rsidRPr="00507927">
              <w:rPr>
                <w:rFonts w:ascii="Arial" w:hAnsi="Arial" w:cs="Arial"/>
                <w:sz w:val="24"/>
                <w:szCs w:val="24"/>
              </w:rPr>
              <w:t>, улица Гагарина, дом 4</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(47) 2-17-74</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(47) 2-17-72</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uszn15@minsoc74.ru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usznkat-iv@chel.surnet.ru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15.</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Кизильский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Кизильского муниципального района: 457610, Челябинская область, село Кизильское, улица Советская, дом 65в</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(55) 3-04-06</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(55) 3-04-30</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uszn16@minsoc74.ru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uszn_kizil@mail.ru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16.</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Копейский</w:t>
            </w:r>
            <w:proofErr w:type="spellEnd"/>
            <w:r w:rsidRPr="00507927">
              <w:rPr>
                <w:rFonts w:ascii="Arial" w:hAnsi="Arial" w:cs="Arial"/>
                <w:sz w:val="24"/>
                <w:szCs w:val="24"/>
              </w:rPr>
              <w:t xml:space="preserve">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Копейского</w:t>
            </w:r>
            <w:proofErr w:type="spellEnd"/>
            <w:r w:rsidRPr="00507927">
              <w:rPr>
                <w:rFonts w:ascii="Arial" w:hAnsi="Arial" w:cs="Arial"/>
                <w:sz w:val="24"/>
                <w:szCs w:val="24"/>
              </w:rPr>
              <w:t xml:space="preserve"> городского округа: 456618, Челябинская область, город Копейск, улица Ленина, дом 61</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(39) 3-82-87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(39) 7-96-48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uszn06@minsoc74.ru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usznkopeisk.ru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17.</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Коркинский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Коркинского</w:t>
            </w:r>
            <w:proofErr w:type="spellEnd"/>
            <w:r w:rsidRPr="00507927">
              <w:rPr>
                <w:rFonts w:ascii="Arial" w:hAnsi="Arial" w:cs="Arial"/>
                <w:sz w:val="24"/>
                <w:szCs w:val="24"/>
              </w:rPr>
              <w:t xml:space="preserve"> муниципального района: 456550, Челябинская область, город Коркино, проспект Горняков, дом 16</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(52) 3-73-76</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(52) 4-64-35</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uszn18@minsoc74.ru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proofErr w:type="gramStart"/>
            <w:r w:rsidRPr="00507927">
              <w:rPr>
                <w:rFonts w:ascii="Arial" w:hAnsi="Arial" w:cs="Arial"/>
                <w:sz w:val="24"/>
                <w:szCs w:val="24"/>
              </w:rPr>
              <w:t>usznkorkino</w:t>
            </w:r>
            <w:proofErr w:type="spellEnd"/>
            <w:proofErr w:type="gram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rambler.ru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usznkorkino.ru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18.</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Красноармейский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Красноармейского муниципального района: 456660, Челябинская область, село </w:t>
            </w:r>
            <w:proofErr w:type="spellStart"/>
            <w:r w:rsidRPr="00507927">
              <w:rPr>
                <w:rFonts w:ascii="Arial" w:hAnsi="Arial" w:cs="Arial"/>
                <w:sz w:val="24"/>
                <w:szCs w:val="24"/>
              </w:rPr>
              <w:t>Миасское</w:t>
            </w:r>
            <w:proofErr w:type="spellEnd"/>
            <w:r w:rsidRPr="00507927">
              <w:rPr>
                <w:rFonts w:ascii="Arial" w:hAnsi="Arial" w:cs="Arial"/>
                <w:sz w:val="24"/>
                <w:szCs w:val="24"/>
              </w:rPr>
              <w:t>, улица Спортивная, дом 9</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(50) 2-10-81</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(50) 2-01-88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uszn25@minsoc74.ru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readarmy.uszn@chel.surnet.ru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redarmy.uszn.ru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19.</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Кунашакский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Кунашакского</w:t>
            </w:r>
            <w:proofErr w:type="spellEnd"/>
            <w:r w:rsidRPr="00507927">
              <w:rPr>
                <w:rFonts w:ascii="Arial" w:hAnsi="Arial" w:cs="Arial"/>
                <w:sz w:val="24"/>
                <w:szCs w:val="24"/>
              </w:rPr>
              <w:t xml:space="preserve"> муниципального района: 456730, Челябинская область, село Кунашак, улица Пионерская, дом 12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(48) 3-12-81</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(48) 3-18-01</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uszn19@minsoc74.ru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proofErr w:type="gramStart"/>
            <w:r w:rsidRPr="00507927">
              <w:rPr>
                <w:rFonts w:ascii="Arial" w:hAnsi="Arial" w:cs="Arial"/>
                <w:sz w:val="24"/>
                <w:szCs w:val="24"/>
              </w:rPr>
              <w:t>usznkun</w:t>
            </w:r>
            <w:proofErr w:type="gramEnd"/>
            <w:r w:rsidRPr="00507927">
              <w:rPr>
                <w:rFonts w:ascii="Arial" w:hAnsi="Arial" w:cs="Arial"/>
                <w:sz w:val="24"/>
                <w:szCs w:val="24"/>
              </w:rPr>
              <w:t>@chel</w:t>
            </w:r>
            <w:proofErr w:type="spell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surnet.ru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20.</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Кусинский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Кусинского муниципального района: 456940, Челябинская область, город Куса, улица Андроновых, дом 1</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(54) 3-31-33</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(54) 3-05-74</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uszn21@minsoc74.ru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uszn.kusa@gmail.ru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21.</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Кыштымский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Кыштымского городского округа: 456870, Челябинская область, город Кыштым, улица Фрунзе, дом 3</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(51) 4-04-47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(51) 4-04-45</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uszn22@minsoc74.ru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uszn_kgo@mail.ru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22.</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Локомотивный</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городской</w:t>
            </w:r>
            <w:proofErr w:type="gramEnd"/>
            <w:r w:rsidRPr="00507927">
              <w:rPr>
                <w:rFonts w:ascii="Arial" w:hAnsi="Arial" w:cs="Arial"/>
                <w:sz w:val="24"/>
                <w:szCs w:val="24"/>
              </w:rPr>
              <w:t xml:space="preserve">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Локомотивного городского округа:</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457390, Челябинская область, ЗАТО,</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город</w:t>
            </w:r>
            <w:proofErr w:type="gramEnd"/>
            <w:r w:rsidRPr="00507927">
              <w:rPr>
                <w:rFonts w:ascii="Arial" w:hAnsi="Arial" w:cs="Arial"/>
                <w:sz w:val="24"/>
                <w:szCs w:val="24"/>
              </w:rPr>
              <w:t xml:space="preserve"> Карталы-6, поселок Локомотивный, улица Мира, дом 60</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(33) 3-11-59</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(33) 3-15-94</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uszn95@minsoc74.ru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proofErr w:type="gramStart"/>
            <w:r w:rsidRPr="00507927">
              <w:rPr>
                <w:rFonts w:ascii="Arial" w:hAnsi="Arial" w:cs="Arial"/>
                <w:sz w:val="24"/>
                <w:szCs w:val="24"/>
              </w:rPr>
              <w:lastRenderedPageBreak/>
              <w:t>sozlokomotivny</w:t>
            </w:r>
            <w:proofErr w:type="spellEnd"/>
            <w:proofErr w:type="gram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rambler.ru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23.</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Магнитогорский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города</w:t>
            </w:r>
            <w:proofErr w:type="gramEnd"/>
            <w:r w:rsidRPr="00507927">
              <w:rPr>
                <w:rFonts w:ascii="Arial" w:hAnsi="Arial" w:cs="Arial"/>
                <w:sz w:val="24"/>
                <w:szCs w:val="24"/>
              </w:rPr>
              <w:t xml:space="preserve"> Магнитогорска: 455044, Челябинская область,</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город</w:t>
            </w:r>
            <w:proofErr w:type="gramEnd"/>
            <w:r w:rsidRPr="00507927">
              <w:rPr>
                <w:rFonts w:ascii="Arial" w:hAnsi="Arial" w:cs="Arial"/>
                <w:sz w:val="24"/>
                <w:szCs w:val="24"/>
              </w:rPr>
              <w:t xml:space="preserve"> Магнитогорск, проспект Ленина, дом 72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 26-03-24</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 27-91-98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uszn91@minsoc74.ru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uszn_mag@magnitog.ru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magnitog.ru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socmgn.ru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24.</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Миасский</w:t>
            </w:r>
            <w:proofErr w:type="spellEnd"/>
            <w:r w:rsidRPr="00507927">
              <w:rPr>
                <w:rFonts w:ascii="Arial" w:hAnsi="Arial" w:cs="Arial"/>
                <w:sz w:val="24"/>
                <w:szCs w:val="24"/>
              </w:rPr>
              <w:t xml:space="preserve">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Миасского</w:t>
            </w:r>
            <w:proofErr w:type="spellEnd"/>
            <w:r w:rsidRPr="00507927">
              <w:rPr>
                <w:rFonts w:ascii="Arial" w:hAnsi="Arial" w:cs="Arial"/>
                <w:sz w:val="24"/>
                <w:szCs w:val="24"/>
              </w:rPr>
              <w:t xml:space="preserve"> городского округа: 456320, Челябинская область, город Миасс, проспект Макеева, дом 8а</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 52-75-99</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 52-76-03</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uszn24@minsoc74.ru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uszn_miass@mail.ru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25.</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Нагайбакский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Нагайбакского</w:t>
            </w:r>
            <w:proofErr w:type="spellEnd"/>
            <w:r w:rsidRPr="00507927">
              <w:rPr>
                <w:rFonts w:ascii="Arial" w:hAnsi="Arial" w:cs="Arial"/>
                <w:sz w:val="24"/>
                <w:szCs w:val="24"/>
              </w:rPr>
              <w:t xml:space="preserve"> муниципального района: 457650, Челябинская область, село Фершампенуаз, улица К. Маркса, дом 53</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(57) 2-22-61</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(57) 2-22-51</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uszn34@minsoc74.ru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26.</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Нязепетровский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Нязепетровского</w:t>
            </w:r>
            <w:proofErr w:type="spellEnd"/>
            <w:r w:rsidRPr="00507927">
              <w:rPr>
                <w:rFonts w:ascii="Arial" w:hAnsi="Arial" w:cs="Arial"/>
                <w:sz w:val="24"/>
                <w:szCs w:val="24"/>
              </w:rPr>
              <w:t xml:space="preserve"> муниципального района:</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456970, Челябинская область, город Нязепетровск, улица Свердлова, дом 8</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(56) 3-16-05</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(56) 3-32-47</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uszn27@minsoc74.ru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usznnzpetr@yandex.ru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27.</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Озерский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Озерского городского округа: 456783, Челябинская область, город Озерск, улица Космонавтов, дом 20</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(30) 4-53-32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(30) 6-34-10</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uszn92@minsoc74.ru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ksz@ozerskadm.ru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ozerskadm.ru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28.</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Октябрьский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Октябрьского муниципального района: 457170, Челябинская область, село Октябрьское, улица Тельмана, дом 13</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(58) 5-22-93</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(58) 5-14-68</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(58) 5-14-68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uszn28@minsoc74.ru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proofErr w:type="gramStart"/>
            <w:r w:rsidRPr="00507927">
              <w:rPr>
                <w:rFonts w:ascii="Arial" w:hAnsi="Arial" w:cs="Arial"/>
                <w:sz w:val="24"/>
                <w:szCs w:val="24"/>
              </w:rPr>
              <w:t>admor</w:t>
            </w:r>
            <w:proofErr w:type="gramEnd"/>
            <w:r w:rsidRPr="00507927">
              <w:rPr>
                <w:rFonts w:ascii="Arial" w:hAnsi="Arial" w:cs="Arial"/>
                <w:sz w:val="24"/>
                <w:szCs w:val="24"/>
              </w:rPr>
              <w:t>_okt@chel</w:t>
            </w:r>
            <w:proofErr w:type="spell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surnet.ru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29.</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Пластовский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Пластовского</w:t>
            </w:r>
            <w:proofErr w:type="spellEnd"/>
            <w:r w:rsidRPr="00507927">
              <w:rPr>
                <w:rFonts w:ascii="Arial" w:hAnsi="Arial" w:cs="Arial"/>
                <w:sz w:val="24"/>
                <w:szCs w:val="24"/>
              </w:rPr>
              <w:t xml:space="preserve"> муниципального района: 457020, Челябинская область, город Пласт, улица Чайковского, дом 1а</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(60) 2-13-53</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(60) 2-50-39</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uszn29@minsoc74.ru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uszn_plasta@mail.ru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30.</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Саткинский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Саткинского</w:t>
            </w:r>
            <w:proofErr w:type="spellEnd"/>
            <w:r w:rsidRPr="00507927">
              <w:rPr>
                <w:rFonts w:ascii="Arial" w:hAnsi="Arial" w:cs="Arial"/>
                <w:sz w:val="24"/>
                <w:szCs w:val="24"/>
              </w:rPr>
              <w:t xml:space="preserve"> муниципального района: 456912, Челябинская область, город </w:t>
            </w:r>
            <w:proofErr w:type="spellStart"/>
            <w:r w:rsidRPr="00507927">
              <w:rPr>
                <w:rFonts w:ascii="Arial" w:hAnsi="Arial" w:cs="Arial"/>
                <w:sz w:val="24"/>
                <w:szCs w:val="24"/>
              </w:rPr>
              <w:t>Сатка</w:t>
            </w:r>
            <w:proofErr w:type="spellEnd"/>
            <w:r w:rsidRPr="00507927">
              <w:rPr>
                <w:rFonts w:ascii="Arial" w:hAnsi="Arial" w:cs="Arial"/>
                <w:sz w:val="24"/>
                <w:szCs w:val="24"/>
              </w:rPr>
              <w:t>, улица Куйбышева, дом 22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(61) 3-38-84</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(61) 4-11-68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uszn31@minsoc74.ru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uszn_satka@mail.ru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uszn.satka.org</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31.</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Снежинский</w:t>
            </w:r>
            <w:proofErr w:type="spellEnd"/>
            <w:r w:rsidRPr="00507927">
              <w:rPr>
                <w:rFonts w:ascii="Arial" w:hAnsi="Arial" w:cs="Arial"/>
                <w:sz w:val="24"/>
                <w:szCs w:val="24"/>
              </w:rPr>
              <w:t xml:space="preserve"> </w:t>
            </w:r>
            <w:r w:rsidRPr="00507927">
              <w:rPr>
                <w:rFonts w:ascii="Arial" w:hAnsi="Arial" w:cs="Arial"/>
                <w:sz w:val="24"/>
                <w:szCs w:val="24"/>
              </w:rPr>
              <w:lastRenderedPageBreak/>
              <w:t>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Управление социальной защиты города </w:t>
            </w:r>
            <w:proofErr w:type="spellStart"/>
            <w:r w:rsidRPr="00507927">
              <w:rPr>
                <w:rFonts w:ascii="Arial" w:hAnsi="Arial" w:cs="Arial"/>
                <w:sz w:val="24"/>
                <w:szCs w:val="24"/>
              </w:rPr>
              <w:lastRenderedPageBreak/>
              <w:t>Снежинска</w:t>
            </w:r>
            <w:proofErr w:type="spellEnd"/>
            <w:r w:rsidRPr="00507927">
              <w:rPr>
                <w:rFonts w:ascii="Arial" w:hAnsi="Arial" w:cs="Arial"/>
                <w:sz w:val="24"/>
                <w:szCs w:val="24"/>
              </w:rPr>
              <w:t xml:space="preserve">: 456770, Челябинская область, город </w:t>
            </w:r>
            <w:proofErr w:type="spellStart"/>
            <w:r w:rsidRPr="00507927">
              <w:rPr>
                <w:rFonts w:ascii="Arial" w:hAnsi="Arial" w:cs="Arial"/>
                <w:sz w:val="24"/>
                <w:szCs w:val="24"/>
              </w:rPr>
              <w:t>Снежинск</w:t>
            </w:r>
            <w:proofErr w:type="spellEnd"/>
            <w:r w:rsidRPr="00507927">
              <w:rPr>
                <w:rFonts w:ascii="Arial" w:hAnsi="Arial" w:cs="Arial"/>
                <w:sz w:val="24"/>
                <w:szCs w:val="24"/>
              </w:rPr>
              <w:t>, улица Транспортная, дом 5</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(46) 7-23-41</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(46) 3-73-42</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uszn93@mins</w:t>
            </w:r>
            <w:r w:rsidRPr="00507927">
              <w:rPr>
                <w:rFonts w:ascii="Arial" w:hAnsi="Arial" w:cs="Arial"/>
                <w:sz w:val="24"/>
                <w:szCs w:val="24"/>
              </w:rPr>
              <w:lastRenderedPageBreak/>
              <w:t>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uszn.snz@mail.ru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32.</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Сосновский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Сосновского муниципального района: 456510, Челябинская область, село Долгодеревенское, улица Свердловская, дом 2в, 7 НП</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(44) 4-53-00</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(44) 4-52-97</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uszn11@minsoc74.ru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proofErr w:type="gramStart"/>
            <w:r w:rsidRPr="00507927">
              <w:rPr>
                <w:rFonts w:ascii="Arial" w:hAnsi="Arial" w:cs="Arial"/>
                <w:sz w:val="24"/>
                <w:szCs w:val="24"/>
              </w:rPr>
              <w:t>sosnovka</w:t>
            </w:r>
            <w:proofErr w:type="gramEnd"/>
            <w:r w:rsidRPr="00507927">
              <w:rPr>
                <w:rFonts w:ascii="Arial" w:hAnsi="Arial" w:cs="Arial"/>
                <w:sz w:val="24"/>
                <w:szCs w:val="24"/>
              </w:rPr>
              <w:t>_uszn</w:t>
            </w:r>
            <w:proofErr w:type="spell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33.</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Трехгорный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города Трехгорного: 456080, Челябинская область, город Трехгорный, улица Карла Маркса, дом 45</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(91) 6-70-45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(91) 6-25-07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(91) 6-25-07</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(91) 6-09-89</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uszn94@minsoc74.ru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uszn@admin.trg.ru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uszn@trktvs.ru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start.trg.ru</w:t>
            </w: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34.</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Троицкий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города Троицка: 457100, Челябинская область, город Троицк, улица Фрунзе, дом 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(63) 2-15-32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(63) 2-23-57</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uszn32@minsoc74.ru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35.</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Троицкий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Троицкого муниципального района: 457100, Челябинская область, город Троицк, улица 30 лет ВЛКСМ, дом 12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(63) 2-14-77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(63) 2-03-05</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uszn61@minsoc74.ru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uszn_tmr@mail.ru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36.</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Увельский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Увельского муниципального района: 457000, Челябинская область, поселок Увельский, улица Советская, дом 24</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(66) 3-26-77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(66) 3-29-44</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uszn26@minsoc74.ru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37.</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Уйский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Уйского муниципального района: 456470, Челябинская область, село Уйское, улица Дорожников, дом 24</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(65) 3-13-46</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(65) 2-31-69</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uszn33@minsoc74.ru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38.</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Усть-Катавский</w:t>
            </w:r>
            <w:proofErr w:type="spellEnd"/>
            <w:r w:rsidRPr="00507927">
              <w:rPr>
                <w:rFonts w:ascii="Arial" w:hAnsi="Arial" w:cs="Arial"/>
                <w:sz w:val="24"/>
                <w:szCs w:val="24"/>
              </w:rPr>
              <w:t xml:space="preserve">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Усть-Катавского</w:t>
            </w:r>
            <w:proofErr w:type="spellEnd"/>
            <w:r w:rsidRPr="00507927">
              <w:rPr>
                <w:rFonts w:ascii="Arial" w:hAnsi="Arial" w:cs="Arial"/>
                <w:sz w:val="24"/>
                <w:szCs w:val="24"/>
              </w:rPr>
              <w:t xml:space="preserve"> городского округа: 456043, Челябинская область, город Усть-Катав, улица Комсомольская, дом 42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(67) 2-56-32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(67) 2-51-99</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uszn14@minsoc74.ru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paul_u_katav@mail.ru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39.</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Чебаркульский</w:t>
            </w:r>
            <w:proofErr w:type="spellEnd"/>
            <w:r w:rsidRPr="00507927">
              <w:rPr>
                <w:rFonts w:ascii="Arial" w:hAnsi="Arial" w:cs="Arial"/>
                <w:sz w:val="24"/>
                <w:szCs w:val="24"/>
              </w:rPr>
              <w:t xml:space="preserve">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Чебаркульского</w:t>
            </w:r>
            <w:proofErr w:type="spellEnd"/>
            <w:r w:rsidRPr="00507927">
              <w:rPr>
                <w:rFonts w:ascii="Arial" w:hAnsi="Arial" w:cs="Arial"/>
                <w:sz w:val="24"/>
                <w:szCs w:val="24"/>
              </w:rPr>
              <w:t xml:space="preserve"> городского округа: 456440, Челябинская область, город Чебаркуль, улица Ленина, дом 46а</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(68) 2-25-36</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(68)2-15-12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(68)2-05-45</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uszn65@minsoc74.ru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40.</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Чебаркульский</w:t>
            </w:r>
            <w:proofErr w:type="spellEnd"/>
            <w:r w:rsidRPr="00507927">
              <w:rPr>
                <w:rFonts w:ascii="Arial" w:hAnsi="Arial" w:cs="Arial"/>
                <w:sz w:val="24"/>
                <w:szCs w:val="24"/>
              </w:rPr>
              <w:t xml:space="preserve">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w:t>
            </w:r>
            <w:proofErr w:type="spellStart"/>
            <w:r w:rsidRPr="00507927">
              <w:rPr>
                <w:rFonts w:ascii="Arial" w:hAnsi="Arial" w:cs="Arial"/>
                <w:sz w:val="24"/>
                <w:szCs w:val="24"/>
              </w:rPr>
              <w:t>Чебаркульского</w:t>
            </w:r>
            <w:proofErr w:type="spellEnd"/>
            <w:r w:rsidRPr="00507927">
              <w:rPr>
                <w:rFonts w:ascii="Arial" w:hAnsi="Arial" w:cs="Arial"/>
                <w:sz w:val="24"/>
                <w:szCs w:val="24"/>
              </w:rPr>
              <w:t xml:space="preserve"> муниципального района: 456441, Челябинская область, город Чебаркуль, улица Ленина, дом 33а</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(68) 2-16-18</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(68) 2-00-58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uszn35@minsoc74.ru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usznchebray@yandex.ru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41.</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Челябинский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социального развития администрации города Челябинска: 454113, Челябинская область, город Челябинск, площадь Революции, дом 2</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266-61-72</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266-54-92</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uszn90@minsoc74.ru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opo_usr@mail.ru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lang w:val="en-US"/>
              </w:rPr>
            </w:pPr>
            <w:r w:rsidRPr="00507927">
              <w:rPr>
                <w:rFonts w:ascii="Arial" w:hAnsi="Arial" w:cs="Arial"/>
                <w:sz w:val="24"/>
                <w:szCs w:val="24"/>
                <w:lang w:val="en-US"/>
              </w:rPr>
              <w:t>cheladmin.ru</w:t>
            </w:r>
          </w:p>
          <w:p w:rsidR="00507927" w:rsidRPr="00507927" w:rsidRDefault="00507927" w:rsidP="00507927">
            <w:pPr>
              <w:autoSpaceDE w:val="0"/>
              <w:autoSpaceDN w:val="0"/>
              <w:adjustRightInd w:val="0"/>
              <w:spacing w:after="0" w:line="240" w:lineRule="auto"/>
              <w:jc w:val="center"/>
              <w:rPr>
                <w:rFonts w:ascii="Arial" w:hAnsi="Arial" w:cs="Arial"/>
                <w:sz w:val="24"/>
                <w:szCs w:val="24"/>
                <w:lang w:val="en-US"/>
              </w:rPr>
            </w:pPr>
            <w:r w:rsidRPr="00507927">
              <w:rPr>
                <w:rFonts w:ascii="Arial" w:hAnsi="Arial" w:cs="Arial"/>
                <w:sz w:val="24"/>
                <w:szCs w:val="24"/>
                <w:lang w:val="en-US"/>
              </w:rPr>
              <w:t>/</w:t>
            </w:r>
            <w:proofErr w:type="spellStart"/>
            <w:r w:rsidRPr="00507927">
              <w:rPr>
                <w:rFonts w:ascii="Arial" w:hAnsi="Arial" w:cs="Arial"/>
                <w:sz w:val="24"/>
                <w:szCs w:val="24"/>
                <w:lang w:val="en-US"/>
              </w:rPr>
              <w:t>gorodskaya_sreda</w:t>
            </w:r>
            <w:proofErr w:type="spellEnd"/>
          </w:p>
          <w:p w:rsidR="00507927" w:rsidRPr="00507927" w:rsidRDefault="00507927" w:rsidP="00507927">
            <w:pPr>
              <w:autoSpaceDE w:val="0"/>
              <w:autoSpaceDN w:val="0"/>
              <w:adjustRightInd w:val="0"/>
              <w:spacing w:after="0" w:line="240" w:lineRule="auto"/>
              <w:jc w:val="center"/>
              <w:rPr>
                <w:rFonts w:ascii="Arial" w:hAnsi="Arial" w:cs="Arial"/>
                <w:sz w:val="24"/>
                <w:szCs w:val="24"/>
                <w:lang w:val="en-US"/>
              </w:rPr>
            </w:pPr>
            <w:r w:rsidRPr="00507927">
              <w:rPr>
                <w:rFonts w:ascii="Arial" w:hAnsi="Arial" w:cs="Arial"/>
                <w:sz w:val="24"/>
                <w:szCs w:val="24"/>
                <w:lang w:val="en-US"/>
              </w:rPr>
              <w:t>/</w:t>
            </w:r>
            <w:proofErr w:type="spellStart"/>
            <w:r w:rsidRPr="00507927">
              <w:rPr>
                <w:rFonts w:ascii="Arial" w:hAnsi="Arial" w:cs="Arial"/>
                <w:sz w:val="24"/>
                <w:szCs w:val="24"/>
                <w:lang w:val="en-US"/>
              </w:rPr>
              <w:t>socialnaya_zashita</w:t>
            </w:r>
            <w:proofErr w:type="spellEnd"/>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42.</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Калининский район Челябинского городского округа</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Калининского района города Челябинска: 454084, Челябинская область, город Челябинск, улица Шенкурская, дом 7б</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7275690</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790-67-93</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790-14-59</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uszn45@minsoc74.ru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kalin_uszn@mail.ru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bookmarkStart w:id="75" w:name="sub_1065"/>
            <w:r w:rsidRPr="00507927">
              <w:rPr>
                <w:rFonts w:ascii="Arial" w:hAnsi="Arial" w:cs="Arial"/>
                <w:sz w:val="24"/>
                <w:szCs w:val="24"/>
              </w:rPr>
              <w:t>43.</w:t>
            </w:r>
            <w:bookmarkEnd w:id="75"/>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Курчатовский район Челябинского городского округа</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Курчатовского района города Челябинска:</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454004, Челябинская область, город Челябинск, улица Академика Сахарова, дом 11</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731-55-35</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731-55-35</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uszn43@minsoc74.ru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kurch_uszn@mail.ru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44.</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Ленинский район Челябинского городского округа</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Ленинского района города Челябинска: 454078, Челябинская область, город Челябинск, улица Гагарина, дом 42а</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256-43-16</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256-07-04</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uszn49@minsoc74.ru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uszn_lenin@mail.ru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Металлургический район Челябинского городского округа</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Металлургического района города Челябинска: 454047, Челябинская область, город Челябинск, улица Дегтярева, дом 49б</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735-85-99</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735-84-90</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uszn42@minsoc74.ru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uszn74@bk.ru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46.</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Советский район Челябинского городского округа</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Советского района города Челябинска: 454005, Челябинская область, город Челябинск, улица </w:t>
            </w:r>
            <w:proofErr w:type="spellStart"/>
            <w:r w:rsidRPr="00507927">
              <w:rPr>
                <w:rFonts w:ascii="Arial" w:hAnsi="Arial" w:cs="Arial"/>
                <w:sz w:val="24"/>
                <w:szCs w:val="24"/>
              </w:rPr>
              <w:t>Цвиллинга</w:t>
            </w:r>
            <w:proofErr w:type="spellEnd"/>
            <w:r w:rsidRPr="00507927">
              <w:rPr>
                <w:rFonts w:ascii="Arial" w:hAnsi="Arial" w:cs="Arial"/>
                <w:sz w:val="24"/>
                <w:szCs w:val="24"/>
              </w:rPr>
              <w:t>, дом 63</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261-86-24</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260-00-02</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uszn41@minsoc74.ru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sotsza@is74.ru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47.</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Тракторозаводский</w:t>
            </w:r>
            <w:proofErr w:type="spellEnd"/>
            <w:r w:rsidRPr="00507927">
              <w:rPr>
                <w:rFonts w:ascii="Arial" w:hAnsi="Arial" w:cs="Arial"/>
                <w:sz w:val="24"/>
                <w:szCs w:val="24"/>
              </w:rPr>
              <w:t xml:space="preserve"> район Челябинского </w:t>
            </w:r>
            <w:r w:rsidRPr="00507927">
              <w:rPr>
                <w:rFonts w:ascii="Arial" w:hAnsi="Arial" w:cs="Arial"/>
                <w:sz w:val="24"/>
                <w:szCs w:val="24"/>
              </w:rPr>
              <w:lastRenderedPageBreak/>
              <w:t>городского округа</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Управление социальной защиты населения администрации </w:t>
            </w:r>
            <w:proofErr w:type="spellStart"/>
            <w:r w:rsidRPr="00507927">
              <w:rPr>
                <w:rFonts w:ascii="Arial" w:hAnsi="Arial" w:cs="Arial"/>
                <w:sz w:val="24"/>
                <w:szCs w:val="24"/>
              </w:rPr>
              <w:t>Тракторозаводского</w:t>
            </w:r>
            <w:proofErr w:type="spellEnd"/>
            <w:r w:rsidRPr="00507927">
              <w:rPr>
                <w:rFonts w:ascii="Arial" w:hAnsi="Arial" w:cs="Arial"/>
                <w:sz w:val="24"/>
                <w:szCs w:val="24"/>
              </w:rPr>
              <w:t xml:space="preserve"> района города Челябинска: 454007, Челябинская </w:t>
            </w:r>
            <w:r w:rsidRPr="00507927">
              <w:rPr>
                <w:rFonts w:ascii="Arial" w:hAnsi="Arial" w:cs="Arial"/>
                <w:sz w:val="24"/>
                <w:szCs w:val="24"/>
              </w:rPr>
              <w:lastRenderedPageBreak/>
              <w:t>область, город Челябинск, улица Артиллерийская, дом 109</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775-52-17</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730-66-76</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uszn47@minsoc74.ru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uszn_tzr@mail</w:t>
            </w:r>
            <w:r w:rsidRPr="00507927">
              <w:rPr>
                <w:rFonts w:ascii="Arial" w:hAnsi="Arial" w:cs="Arial"/>
                <w:sz w:val="24"/>
                <w:szCs w:val="24"/>
              </w:rPr>
              <w:lastRenderedPageBreak/>
              <w:t>.ru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48.</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Центральный район Челябинского городского округа</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Управление социальной защиты населения администрации Центрального района города Челябинска: 454091, Челябинская область, город Челябинск, улица Советская, дом 36</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263-65-93</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263-53-75</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uszn46@minsoc74.ru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49.</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Чесменский муниципальный район</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управление социальной защиты населения администрации Чесменского муниципального района: 457221, Челябинская область, село Чесма, улица Чапаева, дом 42е</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(69)2-14-45</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(69)2-14-79</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uszn37@minsoc74.ru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chesmamuszn@mail.ru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rsidTr="00507927">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50.</w:t>
            </w:r>
          </w:p>
        </w:tc>
        <w:tc>
          <w:tcPr>
            <w:tcW w:w="2058"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Южноуральский</w:t>
            </w:r>
            <w:proofErr w:type="spellEnd"/>
            <w:r w:rsidRPr="00507927">
              <w:rPr>
                <w:rFonts w:ascii="Arial" w:hAnsi="Arial" w:cs="Arial"/>
                <w:sz w:val="24"/>
                <w:szCs w:val="24"/>
              </w:rPr>
              <w:t xml:space="preserve"> городской округ</w:t>
            </w:r>
          </w:p>
        </w:tc>
        <w:tc>
          <w:tcPr>
            <w:tcW w:w="576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Управление социальной защиты населения администрации </w:t>
            </w:r>
            <w:proofErr w:type="spellStart"/>
            <w:r w:rsidRPr="00507927">
              <w:rPr>
                <w:rFonts w:ascii="Arial" w:hAnsi="Arial" w:cs="Arial"/>
                <w:sz w:val="24"/>
                <w:szCs w:val="24"/>
              </w:rPr>
              <w:t>Южноуральского</w:t>
            </w:r>
            <w:proofErr w:type="spellEnd"/>
            <w:r w:rsidRPr="00507927">
              <w:rPr>
                <w:rFonts w:ascii="Arial" w:hAnsi="Arial" w:cs="Arial"/>
                <w:sz w:val="24"/>
                <w:szCs w:val="24"/>
              </w:rPr>
              <w:t xml:space="preserve"> городского округа: 457040, Челябинская область, город </w:t>
            </w:r>
            <w:proofErr w:type="spellStart"/>
            <w:r w:rsidRPr="00507927">
              <w:rPr>
                <w:rFonts w:ascii="Arial" w:hAnsi="Arial" w:cs="Arial"/>
                <w:sz w:val="24"/>
                <w:szCs w:val="24"/>
              </w:rPr>
              <w:t>Южноуральск</w:t>
            </w:r>
            <w:proofErr w:type="spellEnd"/>
            <w:r w:rsidRPr="00507927">
              <w:rPr>
                <w:rFonts w:ascii="Arial" w:hAnsi="Arial" w:cs="Arial"/>
                <w:sz w:val="24"/>
                <w:szCs w:val="24"/>
              </w:rPr>
              <w:t>, улица Спортивная, дом 28</w:t>
            </w:r>
          </w:p>
        </w:tc>
        <w:tc>
          <w:tcPr>
            <w:tcW w:w="1921"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(34)4-33-43</w:t>
            </w:r>
          </w:p>
        </w:tc>
        <w:tc>
          <w:tcPr>
            <w:tcW w:w="1784"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(34)4-25-68</w:t>
            </w:r>
          </w:p>
        </w:tc>
        <w:tc>
          <w:tcPr>
            <w:tcW w:w="1823"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uszn20@minsoc74.ru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guszn@bk.ru</w:t>
            </w:r>
          </w:p>
        </w:tc>
        <w:tc>
          <w:tcPr>
            <w:tcW w:w="2195"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guszn.u-uralsk.com</w:t>
            </w:r>
          </w:p>
        </w:tc>
      </w:tr>
    </w:tbl>
    <w:p w:rsidR="00507927" w:rsidRDefault="00507927" w:rsidP="00507927">
      <w:pPr>
        <w:autoSpaceDE w:val="0"/>
        <w:autoSpaceDN w:val="0"/>
        <w:adjustRightInd w:val="0"/>
        <w:spacing w:after="0" w:line="240" w:lineRule="auto"/>
        <w:ind w:firstLine="720"/>
        <w:jc w:val="both"/>
        <w:rPr>
          <w:rFonts w:ascii="Arial" w:hAnsi="Arial" w:cs="Arial"/>
          <w:sz w:val="24"/>
          <w:szCs w:val="24"/>
        </w:rPr>
        <w:sectPr w:rsidR="00507927" w:rsidSect="00507927">
          <w:pgSz w:w="16838" w:h="11906" w:orient="landscape"/>
          <w:pgMar w:top="851" w:right="284" w:bottom="709" w:left="425" w:header="709" w:footer="709" w:gutter="0"/>
          <w:cols w:space="708"/>
          <w:docGrid w:linePitch="360"/>
        </w:sect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698"/>
        <w:jc w:val="right"/>
        <w:rPr>
          <w:rFonts w:ascii="Arial" w:hAnsi="Arial" w:cs="Arial"/>
          <w:sz w:val="24"/>
          <w:szCs w:val="24"/>
        </w:rPr>
      </w:pPr>
      <w:r w:rsidRPr="00507927">
        <w:rPr>
          <w:rFonts w:ascii="Arial" w:hAnsi="Arial" w:cs="Arial"/>
          <w:b/>
          <w:bCs/>
          <w:color w:val="26282F"/>
          <w:sz w:val="24"/>
          <w:szCs w:val="24"/>
        </w:rPr>
        <w:t>Приложение 2</w:t>
      </w:r>
      <w:r w:rsidRPr="00507927">
        <w:rPr>
          <w:rFonts w:ascii="Arial" w:hAnsi="Arial" w:cs="Arial"/>
          <w:b/>
          <w:bCs/>
          <w:color w:val="26282F"/>
          <w:sz w:val="24"/>
          <w:szCs w:val="24"/>
        </w:rPr>
        <w:br/>
        <w:t xml:space="preserve">к </w:t>
      </w:r>
      <w:hyperlink w:anchor="sub_1000" w:history="1">
        <w:r w:rsidRPr="00507927">
          <w:rPr>
            <w:rFonts w:ascii="Arial" w:hAnsi="Arial" w:cs="Arial"/>
            <w:color w:val="106BBE"/>
            <w:sz w:val="24"/>
            <w:szCs w:val="24"/>
          </w:rPr>
          <w:t>Административному регламенту</w:t>
        </w:r>
      </w:hyperlink>
      <w:r w:rsidRPr="00507927">
        <w:rPr>
          <w:rFonts w:ascii="Arial" w:hAnsi="Arial" w:cs="Arial"/>
          <w:b/>
          <w:bCs/>
          <w:color w:val="26282F"/>
          <w:sz w:val="24"/>
          <w:szCs w:val="24"/>
        </w:rPr>
        <w:br/>
        <w:t>предоставления государственной услуги</w:t>
      </w:r>
      <w:r w:rsidRPr="00507927">
        <w:rPr>
          <w:rFonts w:ascii="Arial" w:hAnsi="Arial" w:cs="Arial"/>
          <w:b/>
          <w:bCs/>
          <w:color w:val="26282F"/>
          <w:sz w:val="24"/>
          <w:szCs w:val="24"/>
        </w:rPr>
        <w:br/>
        <w:t>"Предоставление путевки в</w:t>
      </w:r>
      <w:r w:rsidRPr="00507927">
        <w:rPr>
          <w:rFonts w:ascii="Arial" w:hAnsi="Arial" w:cs="Arial"/>
          <w:b/>
          <w:bCs/>
          <w:color w:val="26282F"/>
          <w:sz w:val="24"/>
          <w:szCs w:val="24"/>
        </w:rPr>
        <w:br/>
        <w:t>санаторно-оздоровительные детские</w:t>
      </w:r>
      <w:r w:rsidRPr="00507927">
        <w:rPr>
          <w:rFonts w:ascii="Arial" w:hAnsi="Arial" w:cs="Arial"/>
          <w:b/>
          <w:bCs/>
          <w:color w:val="26282F"/>
          <w:sz w:val="24"/>
          <w:szCs w:val="24"/>
        </w:rPr>
        <w:br/>
        <w:t xml:space="preserve">лагеря круглогодичного </w:t>
      </w:r>
      <w:proofErr w:type="gramStart"/>
      <w:r w:rsidRPr="00507927">
        <w:rPr>
          <w:rFonts w:ascii="Arial" w:hAnsi="Arial" w:cs="Arial"/>
          <w:b/>
          <w:bCs/>
          <w:color w:val="26282F"/>
          <w:sz w:val="24"/>
          <w:szCs w:val="24"/>
        </w:rPr>
        <w:t>действия</w:t>
      </w:r>
      <w:r w:rsidRPr="00507927">
        <w:rPr>
          <w:rFonts w:ascii="Arial" w:hAnsi="Arial" w:cs="Arial"/>
          <w:b/>
          <w:bCs/>
          <w:color w:val="26282F"/>
          <w:sz w:val="24"/>
          <w:szCs w:val="24"/>
        </w:rPr>
        <w:br/>
        <w:t>(</w:t>
      </w:r>
      <w:proofErr w:type="gramEnd"/>
      <w:r w:rsidRPr="00507927">
        <w:rPr>
          <w:rFonts w:ascii="Arial" w:hAnsi="Arial" w:cs="Arial"/>
          <w:b/>
          <w:bCs/>
          <w:color w:val="26282F"/>
          <w:sz w:val="24"/>
          <w:szCs w:val="24"/>
        </w:rPr>
        <w:t>для детей школьного возраста</w:t>
      </w:r>
      <w:r w:rsidRPr="00507927">
        <w:rPr>
          <w:rFonts w:ascii="Arial" w:hAnsi="Arial" w:cs="Arial"/>
          <w:b/>
          <w:bCs/>
          <w:color w:val="26282F"/>
          <w:sz w:val="24"/>
          <w:szCs w:val="24"/>
        </w:rPr>
        <w:br/>
        <w:t>до достижения ими 18 лет,</w:t>
      </w:r>
      <w:r w:rsidRPr="00507927">
        <w:rPr>
          <w:rFonts w:ascii="Arial" w:hAnsi="Arial" w:cs="Arial"/>
          <w:b/>
          <w:bCs/>
          <w:color w:val="26282F"/>
          <w:sz w:val="24"/>
          <w:szCs w:val="24"/>
        </w:rPr>
        <w:br/>
        <w:t>за исключением детей-инвалидов)"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r w:rsidRPr="00507927">
        <w:rPr>
          <w:rFonts w:ascii="Arial" w:hAnsi="Arial" w:cs="Arial"/>
          <w:b/>
          <w:bCs/>
          <w:color w:val="26282F"/>
          <w:sz w:val="24"/>
          <w:szCs w:val="24"/>
        </w:rPr>
        <w:t xml:space="preserve">Блок-схема </w:t>
      </w:r>
      <w:r w:rsidRPr="00507927">
        <w:rPr>
          <w:rFonts w:ascii="Arial" w:hAnsi="Arial" w:cs="Arial"/>
          <w:b/>
          <w:bCs/>
          <w:color w:val="26282F"/>
          <w:sz w:val="24"/>
          <w:szCs w:val="24"/>
        </w:rPr>
        <w:br/>
        <w:t>предоставления государственной услуги</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noProof/>
          <w:sz w:val="24"/>
          <w:szCs w:val="24"/>
          <w:lang w:eastAsia="ru-RU"/>
        </w:rPr>
        <w:drawing>
          <wp:inline distT="0" distB="0" distL="0" distR="0">
            <wp:extent cx="5848350" cy="605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48350" cy="6057900"/>
                    </a:xfrm>
                    <a:prstGeom prst="rect">
                      <a:avLst/>
                    </a:prstGeom>
                    <a:noFill/>
                    <a:ln>
                      <a:noFill/>
                    </a:ln>
                  </pic:spPr>
                </pic:pic>
              </a:graphicData>
            </a:graphic>
          </wp:inline>
        </w:drawing>
      </w:r>
    </w:p>
    <w:p w:rsid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07927" w:rsidRPr="00507927" w:rsidRDefault="00507927" w:rsidP="00507927">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07927" w:rsidRPr="00507927" w:rsidRDefault="00507927" w:rsidP="00507927">
      <w:pPr>
        <w:autoSpaceDE w:val="0"/>
        <w:autoSpaceDN w:val="0"/>
        <w:adjustRightInd w:val="0"/>
        <w:spacing w:after="0" w:line="240" w:lineRule="auto"/>
        <w:ind w:firstLine="698"/>
        <w:jc w:val="right"/>
        <w:rPr>
          <w:rFonts w:ascii="Arial" w:hAnsi="Arial" w:cs="Arial"/>
          <w:sz w:val="24"/>
          <w:szCs w:val="24"/>
        </w:rPr>
      </w:pPr>
      <w:r w:rsidRPr="00507927">
        <w:rPr>
          <w:rFonts w:ascii="Arial" w:hAnsi="Arial" w:cs="Arial"/>
          <w:b/>
          <w:bCs/>
          <w:color w:val="26282F"/>
          <w:sz w:val="24"/>
          <w:szCs w:val="24"/>
        </w:rPr>
        <w:lastRenderedPageBreak/>
        <w:t>Приложение 3</w:t>
      </w:r>
      <w:r w:rsidRPr="00507927">
        <w:rPr>
          <w:rFonts w:ascii="Arial" w:hAnsi="Arial" w:cs="Arial"/>
          <w:b/>
          <w:bCs/>
          <w:color w:val="26282F"/>
          <w:sz w:val="24"/>
          <w:szCs w:val="24"/>
        </w:rPr>
        <w:br/>
        <w:t xml:space="preserve">к </w:t>
      </w:r>
      <w:hyperlink w:anchor="sub_1000" w:history="1">
        <w:r w:rsidRPr="00507927">
          <w:rPr>
            <w:rFonts w:ascii="Arial" w:hAnsi="Arial" w:cs="Arial"/>
            <w:color w:val="106BBE"/>
            <w:sz w:val="24"/>
            <w:szCs w:val="24"/>
          </w:rPr>
          <w:t>Административному регламенту</w:t>
        </w:r>
      </w:hyperlink>
      <w:r w:rsidRPr="00507927">
        <w:rPr>
          <w:rFonts w:ascii="Arial" w:hAnsi="Arial" w:cs="Arial"/>
          <w:b/>
          <w:bCs/>
          <w:color w:val="26282F"/>
          <w:sz w:val="24"/>
          <w:szCs w:val="24"/>
        </w:rPr>
        <w:br/>
        <w:t>предоставления государственной услуги</w:t>
      </w:r>
      <w:r w:rsidRPr="00507927">
        <w:rPr>
          <w:rFonts w:ascii="Arial" w:hAnsi="Arial" w:cs="Arial"/>
          <w:b/>
          <w:bCs/>
          <w:color w:val="26282F"/>
          <w:sz w:val="24"/>
          <w:szCs w:val="24"/>
        </w:rPr>
        <w:br/>
        <w:t>"Предоставление путевки в</w:t>
      </w:r>
      <w:r w:rsidRPr="00507927">
        <w:rPr>
          <w:rFonts w:ascii="Arial" w:hAnsi="Arial" w:cs="Arial"/>
          <w:b/>
          <w:bCs/>
          <w:color w:val="26282F"/>
          <w:sz w:val="24"/>
          <w:szCs w:val="24"/>
        </w:rPr>
        <w:br/>
        <w:t>санаторно-оздоровительные детские</w:t>
      </w:r>
      <w:r w:rsidRPr="00507927">
        <w:rPr>
          <w:rFonts w:ascii="Arial" w:hAnsi="Arial" w:cs="Arial"/>
          <w:b/>
          <w:bCs/>
          <w:color w:val="26282F"/>
          <w:sz w:val="24"/>
          <w:szCs w:val="24"/>
        </w:rPr>
        <w:br/>
        <w:t xml:space="preserve">лагеря круглогодичного </w:t>
      </w:r>
      <w:proofErr w:type="gramStart"/>
      <w:r w:rsidRPr="00507927">
        <w:rPr>
          <w:rFonts w:ascii="Arial" w:hAnsi="Arial" w:cs="Arial"/>
          <w:b/>
          <w:bCs/>
          <w:color w:val="26282F"/>
          <w:sz w:val="24"/>
          <w:szCs w:val="24"/>
        </w:rPr>
        <w:t>действия</w:t>
      </w:r>
      <w:r w:rsidRPr="00507927">
        <w:rPr>
          <w:rFonts w:ascii="Arial" w:hAnsi="Arial" w:cs="Arial"/>
          <w:b/>
          <w:bCs/>
          <w:color w:val="26282F"/>
          <w:sz w:val="24"/>
          <w:szCs w:val="24"/>
        </w:rPr>
        <w:br/>
        <w:t>(</w:t>
      </w:r>
      <w:proofErr w:type="gramEnd"/>
      <w:r w:rsidRPr="00507927">
        <w:rPr>
          <w:rFonts w:ascii="Arial" w:hAnsi="Arial" w:cs="Arial"/>
          <w:b/>
          <w:bCs/>
          <w:color w:val="26282F"/>
          <w:sz w:val="24"/>
          <w:szCs w:val="24"/>
        </w:rPr>
        <w:t>для детей школьного возраста</w:t>
      </w:r>
      <w:r w:rsidRPr="00507927">
        <w:rPr>
          <w:rFonts w:ascii="Arial" w:hAnsi="Arial" w:cs="Arial"/>
          <w:b/>
          <w:bCs/>
          <w:color w:val="26282F"/>
          <w:sz w:val="24"/>
          <w:szCs w:val="24"/>
        </w:rPr>
        <w:br/>
        <w:t>до достижения ими 18 лет,</w:t>
      </w:r>
      <w:r w:rsidRPr="00507927">
        <w:rPr>
          <w:rFonts w:ascii="Arial" w:hAnsi="Arial" w:cs="Arial"/>
          <w:b/>
          <w:bCs/>
          <w:color w:val="26282F"/>
          <w:sz w:val="24"/>
          <w:szCs w:val="24"/>
        </w:rPr>
        <w:br/>
        <w:t>за исключением детей-инвалидов)"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r w:rsidRPr="00507927">
        <w:rPr>
          <w:rFonts w:ascii="Arial" w:hAnsi="Arial" w:cs="Arial"/>
          <w:b/>
          <w:bCs/>
          <w:color w:val="26282F"/>
          <w:sz w:val="24"/>
          <w:szCs w:val="24"/>
        </w:rPr>
        <w:t xml:space="preserve">Блок-схема </w:t>
      </w:r>
      <w:r w:rsidRPr="00507927">
        <w:rPr>
          <w:rFonts w:ascii="Arial" w:hAnsi="Arial" w:cs="Arial"/>
          <w:b/>
          <w:bCs/>
          <w:color w:val="26282F"/>
          <w:sz w:val="24"/>
          <w:szCs w:val="24"/>
        </w:rPr>
        <w:br/>
        <w:t>предоставления государственной услуги при обращении заявителя в многофункциональный центр</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r w:rsidRPr="00507927">
        <w:rPr>
          <w:rFonts w:ascii="Arial" w:hAnsi="Arial" w:cs="Arial"/>
          <w:noProof/>
          <w:sz w:val="24"/>
          <w:szCs w:val="24"/>
          <w:lang w:eastAsia="ru-RU"/>
        </w:rPr>
        <w:drawing>
          <wp:inline distT="0" distB="0" distL="0" distR="0">
            <wp:extent cx="5857875" cy="6286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57875" cy="6286500"/>
                    </a:xfrm>
                    <a:prstGeom prst="rect">
                      <a:avLst/>
                    </a:prstGeom>
                    <a:noFill/>
                    <a:ln>
                      <a:noFill/>
                    </a:ln>
                  </pic:spPr>
                </pic:pic>
              </a:graphicData>
            </a:graphic>
          </wp:inline>
        </w:drawing>
      </w: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Pr="00507927" w:rsidRDefault="00507927" w:rsidP="00507927">
      <w:pPr>
        <w:autoSpaceDE w:val="0"/>
        <w:autoSpaceDN w:val="0"/>
        <w:adjustRightInd w:val="0"/>
        <w:spacing w:after="0" w:line="240" w:lineRule="auto"/>
        <w:ind w:firstLine="698"/>
        <w:jc w:val="right"/>
        <w:rPr>
          <w:rFonts w:ascii="Arial" w:hAnsi="Arial" w:cs="Arial"/>
          <w:sz w:val="24"/>
          <w:szCs w:val="24"/>
        </w:rPr>
      </w:pPr>
      <w:r w:rsidRPr="00507927">
        <w:rPr>
          <w:rFonts w:ascii="Arial" w:hAnsi="Arial" w:cs="Arial"/>
          <w:b/>
          <w:bCs/>
          <w:color w:val="26282F"/>
          <w:sz w:val="24"/>
          <w:szCs w:val="24"/>
        </w:rPr>
        <w:lastRenderedPageBreak/>
        <w:t>Приложение 4</w:t>
      </w:r>
      <w:r w:rsidRPr="00507927">
        <w:rPr>
          <w:rFonts w:ascii="Arial" w:hAnsi="Arial" w:cs="Arial"/>
          <w:b/>
          <w:bCs/>
          <w:color w:val="26282F"/>
          <w:sz w:val="24"/>
          <w:szCs w:val="24"/>
        </w:rPr>
        <w:br/>
        <w:t xml:space="preserve">к </w:t>
      </w:r>
      <w:hyperlink w:anchor="sub_1000" w:history="1">
        <w:r w:rsidRPr="00507927">
          <w:rPr>
            <w:rFonts w:ascii="Arial" w:hAnsi="Arial" w:cs="Arial"/>
            <w:color w:val="106BBE"/>
            <w:sz w:val="24"/>
            <w:szCs w:val="24"/>
          </w:rPr>
          <w:t>Административному регламенту</w:t>
        </w:r>
      </w:hyperlink>
      <w:r w:rsidRPr="00507927">
        <w:rPr>
          <w:rFonts w:ascii="Arial" w:hAnsi="Arial" w:cs="Arial"/>
          <w:b/>
          <w:bCs/>
          <w:color w:val="26282F"/>
          <w:sz w:val="24"/>
          <w:szCs w:val="24"/>
        </w:rPr>
        <w:br/>
        <w:t>предоставления государственной услуги</w:t>
      </w:r>
      <w:r w:rsidRPr="00507927">
        <w:rPr>
          <w:rFonts w:ascii="Arial" w:hAnsi="Arial" w:cs="Arial"/>
          <w:b/>
          <w:bCs/>
          <w:color w:val="26282F"/>
          <w:sz w:val="24"/>
          <w:szCs w:val="24"/>
        </w:rPr>
        <w:br/>
        <w:t>"Предоставление путевки в</w:t>
      </w:r>
      <w:r w:rsidRPr="00507927">
        <w:rPr>
          <w:rFonts w:ascii="Arial" w:hAnsi="Arial" w:cs="Arial"/>
          <w:b/>
          <w:bCs/>
          <w:color w:val="26282F"/>
          <w:sz w:val="24"/>
          <w:szCs w:val="24"/>
        </w:rPr>
        <w:br/>
        <w:t>санаторно-оздоровительные детские</w:t>
      </w:r>
      <w:r w:rsidRPr="00507927">
        <w:rPr>
          <w:rFonts w:ascii="Arial" w:hAnsi="Arial" w:cs="Arial"/>
          <w:b/>
          <w:bCs/>
          <w:color w:val="26282F"/>
          <w:sz w:val="24"/>
          <w:szCs w:val="24"/>
        </w:rPr>
        <w:br/>
        <w:t xml:space="preserve">лагеря круглогодичного </w:t>
      </w:r>
      <w:proofErr w:type="gramStart"/>
      <w:r w:rsidRPr="00507927">
        <w:rPr>
          <w:rFonts w:ascii="Arial" w:hAnsi="Arial" w:cs="Arial"/>
          <w:b/>
          <w:bCs/>
          <w:color w:val="26282F"/>
          <w:sz w:val="24"/>
          <w:szCs w:val="24"/>
        </w:rPr>
        <w:t>действия</w:t>
      </w:r>
      <w:r w:rsidRPr="00507927">
        <w:rPr>
          <w:rFonts w:ascii="Arial" w:hAnsi="Arial" w:cs="Arial"/>
          <w:b/>
          <w:bCs/>
          <w:color w:val="26282F"/>
          <w:sz w:val="24"/>
          <w:szCs w:val="24"/>
        </w:rPr>
        <w:br/>
        <w:t>(</w:t>
      </w:r>
      <w:proofErr w:type="gramEnd"/>
      <w:r w:rsidRPr="00507927">
        <w:rPr>
          <w:rFonts w:ascii="Arial" w:hAnsi="Arial" w:cs="Arial"/>
          <w:b/>
          <w:bCs/>
          <w:color w:val="26282F"/>
          <w:sz w:val="24"/>
          <w:szCs w:val="24"/>
        </w:rPr>
        <w:t>для детей школьного возраста</w:t>
      </w:r>
      <w:r w:rsidRPr="00507927">
        <w:rPr>
          <w:rFonts w:ascii="Arial" w:hAnsi="Arial" w:cs="Arial"/>
          <w:b/>
          <w:bCs/>
          <w:color w:val="26282F"/>
          <w:sz w:val="24"/>
          <w:szCs w:val="24"/>
        </w:rPr>
        <w:br/>
        <w:t>до достижения ими 18 лет,</w:t>
      </w:r>
      <w:r w:rsidRPr="00507927">
        <w:rPr>
          <w:rFonts w:ascii="Arial" w:hAnsi="Arial" w:cs="Arial"/>
          <w:b/>
          <w:bCs/>
          <w:color w:val="26282F"/>
          <w:sz w:val="24"/>
          <w:szCs w:val="24"/>
        </w:rPr>
        <w:br/>
        <w:t>за исключением детей-инвалидов)"</w:t>
      </w:r>
      <w:r w:rsidRPr="00507927">
        <w:rPr>
          <w:rFonts w:ascii="Arial" w:hAnsi="Arial" w:cs="Arial"/>
          <w:b/>
          <w:bCs/>
          <w:color w:val="26282F"/>
          <w:sz w:val="24"/>
          <w:szCs w:val="24"/>
        </w:rPr>
        <w:br/>
        <w:t>(с изменениями от 18 марта 2015 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b/>
          <w:bCs/>
          <w:color w:val="26282F"/>
        </w:rPr>
        <w:t xml:space="preserve">                                 Решение</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По заявлению N ______ от _____________ </w:t>
      </w:r>
      <w:proofErr w:type="spellStart"/>
      <w:r w:rsidRPr="00507927">
        <w:rPr>
          <w:rFonts w:ascii="Courier New" w:hAnsi="Courier New" w:cs="Courier New"/>
        </w:rPr>
        <w:t>от</w:t>
      </w:r>
      <w:proofErr w:type="spellEnd"/>
      <w:r w:rsidRPr="00507927">
        <w:rPr>
          <w:rFonts w:ascii="Courier New" w:hAnsi="Courier New" w:cs="Courier New"/>
        </w:rPr>
        <w:t xml:space="preserve"> гражданина 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(Ф.И.О. заявителя)</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принято</w:t>
      </w:r>
      <w:proofErr w:type="gramEnd"/>
      <w:r w:rsidRPr="00507927">
        <w:rPr>
          <w:rFonts w:ascii="Courier New" w:hAnsi="Courier New" w:cs="Courier New"/>
        </w:rPr>
        <w:t xml:space="preserve">      решение      предоставить      путевку      (путевки)      в</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санаторно</w:t>
      </w:r>
      <w:proofErr w:type="gramEnd"/>
      <w:r w:rsidRPr="00507927">
        <w:rPr>
          <w:rFonts w:ascii="Courier New" w:hAnsi="Courier New" w:cs="Courier New"/>
        </w:rPr>
        <w:t>-оздоровительный детский лагерь в порядке очередности ребенку</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w:t>
      </w:r>
      <w:proofErr w:type="gramStart"/>
      <w:r w:rsidRPr="00507927">
        <w:rPr>
          <w:rFonts w:ascii="Courier New" w:hAnsi="Courier New" w:cs="Courier New"/>
        </w:rPr>
        <w:t>детям</w:t>
      </w:r>
      <w:proofErr w:type="gramEnd"/>
      <w:r w:rsidRPr="00507927">
        <w:rPr>
          <w:rFonts w:ascii="Courier New" w:hAnsi="Courier New" w:cs="Courier New"/>
        </w:rPr>
        <w:t>):</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(Ф.И.О. ребенка/детей с указанием даты рождения)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Ответственный специалист ________________</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Руководитель управления _________________</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М.П.           Дата _________________</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ind w:firstLine="698"/>
        <w:jc w:val="right"/>
        <w:rPr>
          <w:rFonts w:ascii="Arial" w:hAnsi="Arial" w:cs="Arial"/>
          <w:sz w:val="24"/>
          <w:szCs w:val="24"/>
        </w:rPr>
      </w:pPr>
      <w:r w:rsidRPr="00507927">
        <w:rPr>
          <w:rFonts w:ascii="Arial" w:hAnsi="Arial" w:cs="Arial"/>
          <w:b/>
          <w:bCs/>
          <w:color w:val="26282F"/>
          <w:sz w:val="24"/>
          <w:szCs w:val="24"/>
        </w:rPr>
        <w:t>Приложение 5</w:t>
      </w:r>
      <w:r w:rsidRPr="00507927">
        <w:rPr>
          <w:rFonts w:ascii="Arial" w:hAnsi="Arial" w:cs="Arial"/>
          <w:b/>
          <w:bCs/>
          <w:color w:val="26282F"/>
          <w:sz w:val="24"/>
          <w:szCs w:val="24"/>
        </w:rPr>
        <w:br/>
        <w:t xml:space="preserve">к </w:t>
      </w:r>
      <w:hyperlink w:anchor="sub_1000" w:history="1">
        <w:r w:rsidRPr="00507927">
          <w:rPr>
            <w:rFonts w:ascii="Arial" w:hAnsi="Arial" w:cs="Arial"/>
            <w:color w:val="106BBE"/>
            <w:sz w:val="24"/>
            <w:szCs w:val="24"/>
          </w:rPr>
          <w:t>Административному регламенту</w:t>
        </w:r>
      </w:hyperlink>
      <w:r w:rsidRPr="00507927">
        <w:rPr>
          <w:rFonts w:ascii="Arial" w:hAnsi="Arial" w:cs="Arial"/>
          <w:b/>
          <w:bCs/>
          <w:color w:val="26282F"/>
          <w:sz w:val="24"/>
          <w:szCs w:val="24"/>
        </w:rPr>
        <w:br/>
        <w:t>предоставления государственной услуги</w:t>
      </w:r>
      <w:r w:rsidRPr="00507927">
        <w:rPr>
          <w:rFonts w:ascii="Arial" w:hAnsi="Arial" w:cs="Arial"/>
          <w:b/>
          <w:bCs/>
          <w:color w:val="26282F"/>
          <w:sz w:val="24"/>
          <w:szCs w:val="24"/>
        </w:rPr>
        <w:br/>
        <w:t>"Предоставление путевки в</w:t>
      </w:r>
      <w:r w:rsidRPr="00507927">
        <w:rPr>
          <w:rFonts w:ascii="Arial" w:hAnsi="Arial" w:cs="Arial"/>
          <w:b/>
          <w:bCs/>
          <w:color w:val="26282F"/>
          <w:sz w:val="24"/>
          <w:szCs w:val="24"/>
        </w:rPr>
        <w:br/>
        <w:t>санаторно-оздоровительные детские</w:t>
      </w:r>
      <w:r w:rsidRPr="00507927">
        <w:rPr>
          <w:rFonts w:ascii="Arial" w:hAnsi="Arial" w:cs="Arial"/>
          <w:b/>
          <w:bCs/>
          <w:color w:val="26282F"/>
          <w:sz w:val="24"/>
          <w:szCs w:val="24"/>
        </w:rPr>
        <w:br/>
        <w:t xml:space="preserve">лагеря круглогодичного </w:t>
      </w:r>
      <w:proofErr w:type="gramStart"/>
      <w:r w:rsidRPr="00507927">
        <w:rPr>
          <w:rFonts w:ascii="Arial" w:hAnsi="Arial" w:cs="Arial"/>
          <w:b/>
          <w:bCs/>
          <w:color w:val="26282F"/>
          <w:sz w:val="24"/>
          <w:szCs w:val="24"/>
        </w:rPr>
        <w:t>действия</w:t>
      </w:r>
      <w:r w:rsidRPr="00507927">
        <w:rPr>
          <w:rFonts w:ascii="Arial" w:hAnsi="Arial" w:cs="Arial"/>
          <w:b/>
          <w:bCs/>
          <w:color w:val="26282F"/>
          <w:sz w:val="24"/>
          <w:szCs w:val="24"/>
        </w:rPr>
        <w:br/>
        <w:t>(</w:t>
      </w:r>
      <w:proofErr w:type="gramEnd"/>
      <w:r w:rsidRPr="00507927">
        <w:rPr>
          <w:rFonts w:ascii="Arial" w:hAnsi="Arial" w:cs="Arial"/>
          <w:b/>
          <w:bCs/>
          <w:color w:val="26282F"/>
          <w:sz w:val="24"/>
          <w:szCs w:val="24"/>
        </w:rPr>
        <w:t>для детей школьного возраста</w:t>
      </w:r>
      <w:r w:rsidRPr="00507927">
        <w:rPr>
          <w:rFonts w:ascii="Arial" w:hAnsi="Arial" w:cs="Arial"/>
          <w:b/>
          <w:bCs/>
          <w:color w:val="26282F"/>
          <w:sz w:val="24"/>
          <w:szCs w:val="24"/>
        </w:rPr>
        <w:br/>
        <w:t>до достижения ими 18 лет,</w:t>
      </w:r>
      <w:r w:rsidRPr="00507927">
        <w:rPr>
          <w:rFonts w:ascii="Arial" w:hAnsi="Arial" w:cs="Arial"/>
          <w:b/>
          <w:bCs/>
          <w:color w:val="26282F"/>
          <w:sz w:val="24"/>
          <w:szCs w:val="24"/>
        </w:rPr>
        <w:br/>
        <w:t>за исключением детей-инвалидов)"</w:t>
      </w:r>
      <w:r w:rsidRPr="00507927">
        <w:rPr>
          <w:rFonts w:ascii="Arial" w:hAnsi="Arial" w:cs="Arial"/>
          <w:b/>
          <w:bCs/>
          <w:color w:val="26282F"/>
          <w:sz w:val="24"/>
          <w:szCs w:val="24"/>
        </w:rPr>
        <w:br/>
        <w:t>(с изменениями от 18 марта 2015 г.)</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наименование</w:t>
      </w:r>
      <w:proofErr w:type="gramEnd"/>
      <w:r w:rsidRPr="00507927">
        <w:rPr>
          <w:rFonts w:ascii="Courier New" w:hAnsi="Courier New" w:cs="Courier New"/>
        </w:rPr>
        <w:t xml:space="preserve"> органа социальной защиты населения)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r w:rsidRPr="00507927">
        <w:rPr>
          <w:rFonts w:ascii="Courier New" w:hAnsi="Courier New" w:cs="Courier New"/>
          <w:b/>
          <w:bCs/>
          <w:color w:val="26282F"/>
        </w:rPr>
        <w:t xml:space="preserve"> Решение</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b/>
          <w:bCs/>
          <w:color w:val="26282F"/>
        </w:rPr>
        <w:t>об</w:t>
      </w:r>
      <w:proofErr w:type="gramEnd"/>
      <w:r w:rsidRPr="00507927">
        <w:rPr>
          <w:rFonts w:ascii="Courier New" w:hAnsi="Courier New" w:cs="Courier New"/>
          <w:b/>
          <w:bCs/>
          <w:color w:val="26282F"/>
        </w:rPr>
        <w:t xml:space="preserve"> отказе в предоставлении путевки (путевок) в санаторно-оздоровительный </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b/>
          <w:bCs/>
          <w:color w:val="26282F"/>
        </w:rPr>
        <w:t xml:space="preserve">                  </w:t>
      </w:r>
      <w:proofErr w:type="gramStart"/>
      <w:r w:rsidRPr="00507927">
        <w:rPr>
          <w:rFonts w:ascii="Courier New" w:hAnsi="Courier New" w:cs="Courier New"/>
          <w:b/>
          <w:bCs/>
          <w:color w:val="26282F"/>
        </w:rPr>
        <w:t>детский</w:t>
      </w:r>
      <w:proofErr w:type="gramEnd"/>
      <w:r w:rsidRPr="00507927">
        <w:rPr>
          <w:rFonts w:ascii="Courier New" w:hAnsi="Courier New" w:cs="Courier New"/>
          <w:b/>
          <w:bCs/>
          <w:color w:val="26282F"/>
        </w:rPr>
        <w:t xml:space="preserve"> лагерь круглогодичного действия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N _______ от _____________</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Гр. 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фамилия</w:t>
      </w:r>
      <w:proofErr w:type="gramEnd"/>
      <w:r w:rsidRPr="00507927">
        <w:rPr>
          <w:rFonts w:ascii="Courier New" w:hAnsi="Courier New" w:cs="Courier New"/>
        </w:rPr>
        <w:t>, имя, отчество заявителя полностью)</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проживающая</w:t>
      </w:r>
      <w:proofErr w:type="gramEnd"/>
      <w:r w:rsidRPr="00507927">
        <w:rPr>
          <w:rFonts w:ascii="Courier New" w:hAnsi="Courier New" w:cs="Courier New"/>
        </w:rPr>
        <w:t>(-</w:t>
      </w:r>
      <w:proofErr w:type="spellStart"/>
      <w:r w:rsidRPr="00507927">
        <w:rPr>
          <w:rFonts w:ascii="Courier New" w:hAnsi="Courier New" w:cs="Courier New"/>
        </w:rPr>
        <w:t>щий</w:t>
      </w:r>
      <w:proofErr w:type="spellEnd"/>
      <w:r w:rsidRPr="00507927">
        <w:rPr>
          <w:rFonts w:ascii="Courier New" w:hAnsi="Courier New" w:cs="Courier New"/>
        </w:rPr>
        <w:t>) по адресу: 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адрес</w:t>
      </w:r>
      <w:proofErr w:type="gramEnd"/>
      <w:r w:rsidRPr="00507927">
        <w:rPr>
          <w:rFonts w:ascii="Courier New" w:hAnsi="Courier New" w:cs="Courier New"/>
        </w:rPr>
        <w:t xml:space="preserve"> заявителя)</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обратилась</w:t>
      </w:r>
      <w:proofErr w:type="gramEnd"/>
      <w:r w:rsidRPr="00507927">
        <w:rPr>
          <w:rFonts w:ascii="Courier New" w:hAnsi="Courier New" w:cs="Courier New"/>
        </w:rPr>
        <w:t>(-</w:t>
      </w:r>
      <w:proofErr w:type="spellStart"/>
      <w:r w:rsidRPr="00507927">
        <w:rPr>
          <w:rFonts w:ascii="Courier New" w:hAnsi="Courier New" w:cs="Courier New"/>
        </w:rPr>
        <w:t>лся</w:t>
      </w:r>
      <w:proofErr w:type="spellEnd"/>
      <w:r w:rsidRPr="00507927">
        <w:rPr>
          <w:rFonts w:ascii="Courier New" w:hAnsi="Courier New" w:cs="Courier New"/>
        </w:rPr>
        <w:t>) в 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наименование</w:t>
      </w:r>
      <w:proofErr w:type="gramEnd"/>
      <w:r w:rsidRPr="00507927">
        <w:rPr>
          <w:rFonts w:ascii="Courier New" w:hAnsi="Courier New" w:cs="Courier New"/>
        </w:rPr>
        <w:t xml:space="preserve"> органа социальной защиты населения)</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за</w:t>
      </w:r>
      <w:proofErr w:type="gramEnd"/>
      <w:r w:rsidRPr="00507927">
        <w:rPr>
          <w:rFonts w:ascii="Courier New" w:hAnsi="Courier New" w:cs="Courier New"/>
        </w:rPr>
        <w:t xml:space="preserve"> предоставлением путевки (путевок) в санаторно-оздоровительный  детский</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лагерь</w:t>
      </w:r>
      <w:proofErr w:type="gramEnd"/>
      <w:r w:rsidRPr="00507927">
        <w:rPr>
          <w:rFonts w:ascii="Courier New" w:hAnsi="Courier New" w:cs="Courier New"/>
        </w:rPr>
        <w:t xml:space="preserve"> на ребенка (детей) 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lastRenderedPageBreak/>
        <w:t xml:space="preserve">               (Ф.И.О. ребенка/детей, дата (даты) рождения)</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Заявление о предоставлении путевки (путевок)</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принято</w:t>
      </w:r>
      <w:proofErr w:type="gramEnd"/>
      <w:r w:rsidRPr="00507927">
        <w:rPr>
          <w:rFonts w:ascii="Courier New" w:hAnsi="Courier New" w:cs="Courier New"/>
        </w:rPr>
        <w:t xml:space="preserve"> "___"_____________ 20__ г.</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Зарегистрировано за N __________</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После рассмотрения заявления о предоставлении путевки (путевок):</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вынесено  решение</w:t>
      </w:r>
      <w:proofErr w:type="gramEnd"/>
      <w:r w:rsidRPr="00507927">
        <w:rPr>
          <w:rFonts w:ascii="Courier New" w:hAnsi="Courier New" w:cs="Courier New"/>
        </w:rPr>
        <w:t xml:space="preserve">  об  отказе  в  предоставлении  путевки  (путевок)   на</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основании</w:t>
      </w:r>
      <w:proofErr w:type="gramEnd"/>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причина</w:t>
      </w:r>
      <w:proofErr w:type="gramEnd"/>
      <w:r w:rsidRPr="00507927">
        <w:rPr>
          <w:rFonts w:ascii="Courier New" w:hAnsi="Courier New" w:cs="Courier New"/>
        </w:rPr>
        <w:t xml:space="preserve"> отказа в предоставлении путевки (путевок) со ссылкой на</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действующее</w:t>
      </w:r>
      <w:proofErr w:type="gramEnd"/>
      <w:r w:rsidRPr="00507927">
        <w:rPr>
          <w:rFonts w:ascii="Courier New" w:hAnsi="Courier New" w:cs="Courier New"/>
        </w:rPr>
        <w:t xml:space="preserve"> законодательство)</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_________________________________________________________________________</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Решение об отказе может быть обжаловано в судебном порядке.</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Начальник управления социальной</w:t>
      </w:r>
    </w:p>
    <w:p w:rsidR="00507927" w:rsidRPr="00507927" w:rsidRDefault="00507927" w:rsidP="00507927">
      <w:pPr>
        <w:autoSpaceDE w:val="0"/>
        <w:autoSpaceDN w:val="0"/>
        <w:adjustRightInd w:val="0"/>
        <w:spacing w:after="0" w:line="240" w:lineRule="auto"/>
        <w:rPr>
          <w:rFonts w:ascii="Courier New" w:hAnsi="Courier New" w:cs="Courier New"/>
        </w:rPr>
      </w:pPr>
      <w:proofErr w:type="gramStart"/>
      <w:r w:rsidRPr="00507927">
        <w:rPr>
          <w:rFonts w:ascii="Courier New" w:hAnsi="Courier New" w:cs="Courier New"/>
        </w:rPr>
        <w:t>защиты</w:t>
      </w:r>
      <w:proofErr w:type="gramEnd"/>
      <w:r w:rsidRPr="00507927">
        <w:rPr>
          <w:rFonts w:ascii="Courier New" w:hAnsi="Courier New" w:cs="Courier New"/>
        </w:rPr>
        <w:t xml:space="preserve"> населения __________________________________  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город</w:t>
      </w:r>
      <w:proofErr w:type="gramEnd"/>
      <w:r w:rsidRPr="00507927">
        <w:rPr>
          <w:rFonts w:ascii="Courier New" w:hAnsi="Courier New" w:cs="Courier New"/>
        </w:rPr>
        <w:t>, район)       М.П.           (</w:t>
      </w:r>
      <w:proofErr w:type="gramStart"/>
      <w:r w:rsidRPr="00507927">
        <w:rPr>
          <w:rFonts w:ascii="Courier New" w:hAnsi="Courier New" w:cs="Courier New"/>
        </w:rPr>
        <w:t>подпись</w:t>
      </w:r>
      <w:proofErr w:type="gramEnd"/>
      <w:r w:rsidRPr="00507927">
        <w:rPr>
          <w:rFonts w:ascii="Courier New" w:hAnsi="Courier New" w:cs="Courier New"/>
        </w:rPr>
        <w:t>)</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Заявителю возвращены документы, представленные для предоставления путевки</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w:t>
      </w:r>
      <w:proofErr w:type="gramStart"/>
      <w:r w:rsidRPr="00507927">
        <w:rPr>
          <w:rFonts w:ascii="Courier New" w:hAnsi="Courier New" w:cs="Courier New"/>
        </w:rPr>
        <w:t>путевок</w:t>
      </w:r>
      <w:proofErr w:type="gramEnd"/>
      <w:r w:rsidRPr="00507927">
        <w:rPr>
          <w:rFonts w:ascii="Courier New" w:hAnsi="Courier New" w:cs="Courier New"/>
        </w:rPr>
        <w:t>) в санаторно-оздоровительный детский лагерь:</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380"/>
      </w:tblGrid>
      <w:tr w:rsidR="00507927" w:rsidRPr="00507927">
        <w:tblPrEx>
          <w:tblCellMar>
            <w:top w:w="0" w:type="dxa"/>
            <w:bottom w:w="0" w:type="dxa"/>
          </w:tblCellMar>
        </w:tblPrEx>
        <w:tc>
          <w:tcPr>
            <w:tcW w:w="700" w:type="dxa"/>
            <w:tcBorders>
              <w:top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N п/п</w:t>
            </w:r>
          </w:p>
        </w:tc>
        <w:tc>
          <w:tcPr>
            <w:tcW w:w="43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Отметка о представлении подлинника или копии</w:t>
            </w:r>
          </w:p>
        </w:tc>
        <w:tc>
          <w:tcPr>
            <w:tcW w:w="2380" w:type="dxa"/>
            <w:tcBorders>
              <w:top w:val="single" w:sz="4" w:space="0" w:color="auto"/>
              <w:left w:val="single" w:sz="4" w:space="0" w:color="auto"/>
              <w:bottom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Количество экземпляров</w:t>
            </w:r>
          </w:p>
        </w:tc>
      </w:tr>
      <w:tr w:rsidR="00507927" w:rsidRPr="00507927">
        <w:tblPrEx>
          <w:tblCellMar>
            <w:top w:w="0" w:type="dxa"/>
            <w:bottom w:w="0" w:type="dxa"/>
          </w:tblCellMar>
        </w:tblPrEx>
        <w:tc>
          <w:tcPr>
            <w:tcW w:w="700" w:type="dxa"/>
            <w:tcBorders>
              <w:top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tblPrEx>
          <w:tblCellMar>
            <w:top w:w="0" w:type="dxa"/>
            <w:bottom w:w="0" w:type="dxa"/>
          </w:tblCellMar>
        </w:tblPrEx>
        <w:tc>
          <w:tcPr>
            <w:tcW w:w="700" w:type="dxa"/>
            <w:tcBorders>
              <w:top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w:t>
            </w:r>
          </w:p>
        </w:tc>
        <w:tc>
          <w:tcPr>
            <w:tcW w:w="43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r w:rsidR="00507927" w:rsidRPr="00507927">
        <w:tblPrEx>
          <w:tblCellMar>
            <w:top w:w="0" w:type="dxa"/>
            <w:bottom w:w="0" w:type="dxa"/>
          </w:tblCellMar>
        </w:tblPrEx>
        <w:tc>
          <w:tcPr>
            <w:tcW w:w="700" w:type="dxa"/>
            <w:tcBorders>
              <w:top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w:t>
            </w:r>
          </w:p>
        </w:tc>
        <w:tc>
          <w:tcPr>
            <w:tcW w:w="43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tcBorders>
          </w:tcPr>
          <w:p w:rsidR="00507927" w:rsidRPr="00507927" w:rsidRDefault="00507927" w:rsidP="00507927">
            <w:pPr>
              <w:autoSpaceDE w:val="0"/>
              <w:autoSpaceDN w:val="0"/>
              <w:adjustRightInd w:val="0"/>
              <w:spacing w:after="0" w:line="240" w:lineRule="auto"/>
              <w:jc w:val="both"/>
              <w:rPr>
                <w:rFonts w:ascii="Arial" w:hAnsi="Arial" w:cs="Arial"/>
                <w:sz w:val="24"/>
                <w:szCs w:val="24"/>
              </w:rPr>
            </w:pPr>
          </w:p>
        </w:tc>
      </w:tr>
    </w:tbl>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Документы заявителю направлены "___"___________ 20__ г. исх. N _____</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___________________________________________</w:t>
      </w:r>
    </w:p>
    <w:p w:rsidR="00507927" w:rsidRPr="00507927" w:rsidRDefault="00507927" w:rsidP="00507927">
      <w:pPr>
        <w:autoSpaceDE w:val="0"/>
        <w:autoSpaceDN w:val="0"/>
        <w:adjustRightInd w:val="0"/>
        <w:spacing w:after="0" w:line="240" w:lineRule="auto"/>
        <w:rPr>
          <w:rFonts w:ascii="Courier New" w:hAnsi="Courier New" w:cs="Courier New"/>
        </w:rPr>
      </w:pPr>
      <w:r w:rsidRPr="00507927">
        <w:rPr>
          <w:rFonts w:ascii="Courier New" w:hAnsi="Courier New" w:cs="Courier New"/>
        </w:rPr>
        <w:t xml:space="preserve">                              (</w:t>
      </w:r>
      <w:proofErr w:type="gramStart"/>
      <w:r w:rsidRPr="00507927">
        <w:rPr>
          <w:rFonts w:ascii="Courier New" w:hAnsi="Courier New" w:cs="Courier New"/>
        </w:rPr>
        <w:t>подпись</w:t>
      </w:r>
      <w:proofErr w:type="gramEnd"/>
      <w:r w:rsidRPr="00507927">
        <w:rPr>
          <w:rFonts w:ascii="Courier New" w:hAnsi="Courier New" w:cs="Courier New"/>
        </w:rPr>
        <w:t xml:space="preserve"> специалиста, вернувшего документы)</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pPr>
    </w:p>
    <w:p w:rsidR="00507927" w:rsidRDefault="00507927" w:rsidP="00507927">
      <w:pPr>
        <w:autoSpaceDE w:val="0"/>
        <w:autoSpaceDN w:val="0"/>
        <w:adjustRightInd w:val="0"/>
        <w:spacing w:after="0" w:line="240" w:lineRule="auto"/>
        <w:ind w:firstLine="698"/>
        <w:jc w:val="right"/>
        <w:rPr>
          <w:rFonts w:ascii="Arial" w:hAnsi="Arial" w:cs="Arial"/>
          <w:b/>
          <w:bCs/>
          <w:color w:val="26282F"/>
          <w:sz w:val="24"/>
          <w:szCs w:val="24"/>
        </w:rPr>
        <w:sectPr w:rsidR="00507927" w:rsidSect="00507927">
          <w:pgSz w:w="11906" w:h="16838"/>
          <w:pgMar w:top="284" w:right="707" w:bottom="426" w:left="851" w:header="708" w:footer="708" w:gutter="0"/>
          <w:cols w:space="708"/>
          <w:docGrid w:linePitch="360"/>
        </w:sectPr>
      </w:pPr>
    </w:p>
    <w:p w:rsidR="00507927" w:rsidRPr="00507927" w:rsidRDefault="00507927" w:rsidP="00507927">
      <w:pPr>
        <w:autoSpaceDE w:val="0"/>
        <w:autoSpaceDN w:val="0"/>
        <w:adjustRightInd w:val="0"/>
        <w:spacing w:after="0" w:line="240" w:lineRule="auto"/>
        <w:ind w:firstLine="698"/>
        <w:jc w:val="right"/>
        <w:rPr>
          <w:rFonts w:ascii="Arial" w:hAnsi="Arial" w:cs="Arial"/>
          <w:sz w:val="24"/>
          <w:szCs w:val="24"/>
        </w:rPr>
      </w:pPr>
      <w:r w:rsidRPr="00507927">
        <w:rPr>
          <w:rFonts w:ascii="Arial" w:hAnsi="Arial" w:cs="Arial"/>
          <w:b/>
          <w:bCs/>
          <w:color w:val="26282F"/>
          <w:sz w:val="24"/>
          <w:szCs w:val="24"/>
        </w:rPr>
        <w:lastRenderedPageBreak/>
        <w:t>Приложение 6</w:t>
      </w:r>
      <w:r w:rsidRPr="00507927">
        <w:rPr>
          <w:rFonts w:ascii="Arial" w:hAnsi="Arial" w:cs="Arial"/>
          <w:b/>
          <w:bCs/>
          <w:color w:val="26282F"/>
          <w:sz w:val="24"/>
          <w:szCs w:val="24"/>
        </w:rPr>
        <w:br/>
        <w:t xml:space="preserve">к </w:t>
      </w:r>
      <w:hyperlink w:anchor="sub_1000" w:history="1">
        <w:r w:rsidRPr="00507927">
          <w:rPr>
            <w:rFonts w:ascii="Arial" w:hAnsi="Arial" w:cs="Arial"/>
            <w:color w:val="106BBE"/>
            <w:sz w:val="24"/>
            <w:szCs w:val="24"/>
          </w:rPr>
          <w:t>Административному регламенту</w:t>
        </w:r>
      </w:hyperlink>
      <w:r w:rsidRPr="00507927">
        <w:rPr>
          <w:rFonts w:ascii="Arial" w:hAnsi="Arial" w:cs="Arial"/>
          <w:b/>
          <w:bCs/>
          <w:color w:val="26282F"/>
          <w:sz w:val="24"/>
          <w:szCs w:val="24"/>
        </w:rPr>
        <w:br/>
        <w:t>предоставления государственной услуги</w:t>
      </w:r>
      <w:r w:rsidRPr="00507927">
        <w:rPr>
          <w:rFonts w:ascii="Arial" w:hAnsi="Arial" w:cs="Arial"/>
          <w:b/>
          <w:bCs/>
          <w:color w:val="26282F"/>
          <w:sz w:val="24"/>
          <w:szCs w:val="24"/>
        </w:rPr>
        <w:br/>
        <w:t>"Предоставление путевки в</w:t>
      </w:r>
      <w:r w:rsidRPr="00507927">
        <w:rPr>
          <w:rFonts w:ascii="Arial" w:hAnsi="Arial" w:cs="Arial"/>
          <w:b/>
          <w:bCs/>
          <w:color w:val="26282F"/>
          <w:sz w:val="24"/>
          <w:szCs w:val="24"/>
        </w:rPr>
        <w:br/>
        <w:t>санаторно-оздоровительные детские</w:t>
      </w:r>
      <w:r w:rsidRPr="00507927">
        <w:rPr>
          <w:rFonts w:ascii="Arial" w:hAnsi="Arial" w:cs="Arial"/>
          <w:b/>
          <w:bCs/>
          <w:color w:val="26282F"/>
          <w:sz w:val="24"/>
          <w:szCs w:val="24"/>
        </w:rPr>
        <w:br/>
        <w:t xml:space="preserve">лагеря круглогодичного </w:t>
      </w:r>
      <w:proofErr w:type="gramStart"/>
      <w:r w:rsidRPr="00507927">
        <w:rPr>
          <w:rFonts w:ascii="Arial" w:hAnsi="Arial" w:cs="Arial"/>
          <w:b/>
          <w:bCs/>
          <w:color w:val="26282F"/>
          <w:sz w:val="24"/>
          <w:szCs w:val="24"/>
        </w:rPr>
        <w:t>действия</w:t>
      </w:r>
      <w:r w:rsidRPr="00507927">
        <w:rPr>
          <w:rFonts w:ascii="Arial" w:hAnsi="Arial" w:cs="Arial"/>
          <w:b/>
          <w:bCs/>
          <w:color w:val="26282F"/>
          <w:sz w:val="24"/>
          <w:szCs w:val="24"/>
        </w:rPr>
        <w:br/>
        <w:t>(</w:t>
      </w:r>
      <w:proofErr w:type="gramEnd"/>
      <w:r w:rsidRPr="00507927">
        <w:rPr>
          <w:rFonts w:ascii="Arial" w:hAnsi="Arial" w:cs="Arial"/>
          <w:b/>
          <w:bCs/>
          <w:color w:val="26282F"/>
          <w:sz w:val="24"/>
          <w:szCs w:val="24"/>
        </w:rPr>
        <w:t>для детей школьного возраста</w:t>
      </w:r>
      <w:r w:rsidRPr="00507927">
        <w:rPr>
          <w:rFonts w:ascii="Arial" w:hAnsi="Arial" w:cs="Arial"/>
          <w:b/>
          <w:bCs/>
          <w:color w:val="26282F"/>
          <w:sz w:val="24"/>
          <w:szCs w:val="24"/>
        </w:rPr>
        <w:br/>
        <w:t>до достижения ими 18 лет,</w:t>
      </w:r>
      <w:r w:rsidRPr="00507927">
        <w:rPr>
          <w:rFonts w:ascii="Arial" w:hAnsi="Arial" w:cs="Arial"/>
          <w:b/>
          <w:bCs/>
          <w:color w:val="26282F"/>
          <w:sz w:val="24"/>
          <w:szCs w:val="24"/>
        </w:rPr>
        <w:br/>
        <w:t>за исключением детей-инвалидов)"</w:t>
      </w:r>
    </w:p>
    <w:p w:rsidR="00507927" w:rsidRPr="00507927" w:rsidRDefault="00507927" w:rsidP="00507927">
      <w:pPr>
        <w:autoSpaceDE w:val="0"/>
        <w:autoSpaceDN w:val="0"/>
        <w:adjustRightInd w:val="0"/>
        <w:spacing w:after="0" w:line="240" w:lineRule="auto"/>
        <w:ind w:firstLine="720"/>
        <w:jc w:val="both"/>
        <w:rPr>
          <w:rFonts w:ascii="Arial" w:hAnsi="Arial" w:cs="Arial"/>
          <w:sz w:val="24"/>
          <w:szCs w:val="24"/>
        </w:rPr>
      </w:pPr>
    </w:p>
    <w:p w:rsidR="00507927" w:rsidRPr="00507927" w:rsidRDefault="00507927" w:rsidP="00507927">
      <w:pPr>
        <w:autoSpaceDE w:val="0"/>
        <w:autoSpaceDN w:val="0"/>
        <w:adjustRightInd w:val="0"/>
        <w:spacing w:before="108" w:after="108" w:line="240" w:lineRule="auto"/>
        <w:jc w:val="center"/>
        <w:outlineLvl w:val="0"/>
        <w:rPr>
          <w:rFonts w:ascii="Arial" w:hAnsi="Arial" w:cs="Arial"/>
          <w:b/>
          <w:bCs/>
          <w:color w:val="26282F"/>
          <w:sz w:val="24"/>
          <w:szCs w:val="24"/>
        </w:rPr>
      </w:pPr>
      <w:r w:rsidRPr="00507927">
        <w:rPr>
          <w:rFonts w:ascii="Arial" w:hAnsi="Arial" w:cs="Arial"/>
          <w:b/>
          <w:bCs/>
          <w:color w:val="26282F"/>
          <w:sz w:val="24"/>
          <w:szCs w:val="24"/>
        </w:rPr>
        <w:t xml:space="preserve">Информация </w:t>
      </w:r>
      <w:r w:rsidRPr="00507927">
        <w:rPr>
          <w:rFonts w:ascii="Arial" w:hAnsi="Arial" w:cs="Arial"/>
          <w:b/>
          <w:bCs/>
          <w:color w:val="26282F"/>
          <w:sz w:val="24"/>
          <w:szCs w:val="24"/>
        </w:rPr>
        <w:br/>
        <w:t>о местонахождении, контактных телефонах, адресах электронной почты многофункциональных центров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6520"/>
        <w:gridCol w:w="3469"/>
        <w:gridCol w:w="2976"/>
      </w:tblGrid>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N</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п</w:t>
            </w:r>
            <w:proofErr w:type="gramEnd"/>
            <w:r w:rsidRPr="00507927">
              <w:rPr>
                <w:rFonts w:ascii="Arial" w:hAnsi="Arial" w:cs="Arial"/>
                <w:sz w:val="24"/>
                <w:szCs w:val="24"/>
              </w:rPr>
              <w:t>/п</w:t>
            </w:r>
          </w:p>
        </w:tc>
        <w:tc>
          <w:tcPr>
            <w:tcW w:w="241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Наименование муниципального образования</w:t>
            </w:r>
          </w:p>
        </w:tc>
        <w:tc>
          <w:tcPr>
            <w:tcW w:w="652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Наименование</w:t>
            </w:r>
            <w:r>
              <w:rPr>
                <w:rFonts w:ascii="Arial" w:hAnsi="Arial" w:cs="Arial"/>
                <w:sz w:val="24"/>
                <w:szCs w:val="24"/>
              </w:rPr>
              <w:t xml:space="preserve"> </w:t>
            </w:r>
            <w:r w:rsidRPr="00507927">
              <w:rPr>
                <w:rFonts w:ascii="Arial" w:hAnsi="Arial" w:cs="Arial"/>
                <w:sz w:val="24"/>
                <w:szCs w:val="24"/>
              </w:rPr>
              <w:t>многофункционального центра</w:t>
            </w:r>
          </w:p>
        </w:tc>
        <w:tc>
          <w:tcPr>
            <w:tcW w:w="3469"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Почтовый адрес многофункционального центра</w:t>
            </w:r>
          </w:p>
        </w:tc>
        <w:tc>
          <w:tcPr>
            <w:tcW w:w="2976" w:type="dxa"/>
            <w:tcBorders>
              <w:top w:val="single" w:sz="4" w:space="0" w:color="auto"/>
              <w:left w:val="single" w:sz="4" w:space="0" w:color="auto"/>
              <w:bottom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Телефон для справок, консультаций, адрес электронной почты, адрес сайта</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Агаповский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"Многофункциональный центр предоставл</w:t>
            </w:r>
            <w:bookmarkStart w:id="76" w:name="_GoBack"/>
            <w:bookmarkEnd w:id="76"/>
            <w:r w:rsidRPr="00507927">
              <w:rPr>
                <w:rFonts w:ascii="Arial" w:hAnsi="Arial" w:cs="Arial"/>
                <w:sz w:val="24"/>
                <w:szCs w:val="24"/>
              </w:rPr>
              <w:t>ения государственных и муниципальных услуг" Агаповского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457400, Челябинская область, </w:t>
            </w:r>
            <w:proofErr w:type="spellStart"/>
            <w:r w:rsidRPr="00507927">
              <w:rPr>
                <w:rFonts w:ascii="Arial" w:hAnsi="Arial" w:cs="Arial"/>
                <w:sz w:val="24"/>
                <w:szCs w:val="24"/>
              </w:rPr>
              <w:t>Агаповский</w:t>
            </w:r>
            <w:proofErr w:type="spellEnd"/>
            <w:r w:rsidRPr="00507927">
              <w:rPr>
                <w:rFonts w:ascii="Arial" w:hAnsi="Arial" w:cs="Arial"/>
                <w:sz w:val="24"/>
                <w:szCs w:val="24"/>
              </w:rPr>
              <w:t xml:space="preserve"> район, село Агаповка, улица Школьная, дом 53, помещение N 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(8-351-40)2-00-34</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infoagap@mail.ru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Аргаяшский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Аргаяшского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456881, Челябинская область, </w:t>
            </w:r>
            <w:proofErr w:type="spellStart"/>
            <w:r w:rsidRPr="00507927">
              <w:rPr>
                <w:rFonts w:ascii="Arial" w:hAnsi="Arial" w:cs="Arial"/>
                <w:sz w:val="24"/>
                <w:szCs w:val="24"/>
              </w:rPr>
              <w:t>Аргаяшский</w:t>
            </w:r>
            <w:proofErr w:type="spellEnd"/>
            <w:r w:rsidRPr="00507927">
              <w:rPr>
                <w:rFonts w:ascii="Arial" w:hAnsi="Arial" w:cs="Arial"/>
                <w:sz w:val="24"/>
                <w:szCs w:val="24"/>
              </w:rPr>
              <w:t xml:space="preserve"> район, село Аргаяш,</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улица</w:t>
            </w:r>
            <w:proofErr w:type="gramEnd"/>
            <w:r w:rsidRPr="00507927">
              <w:rPr>
                <w:rFonts w:ascii="Arial" w:hAnsi="Arial" w:cs="Arial"/>
                <w:sz w:val="24"/>
                <w:szCs w:val="24"/>
              </w:rPr>
              <w:t xml:space="preserve"> Ленина, дом 11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(8-351-31)2-13-38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mfc_argayash@mail.ru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Ашинский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456010, Челябинская область, город Аша, улица 40 лет Победы, дом 21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(8-351-59)2-08-88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mfc@admamr.ru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www.мфц.аша-район.рф</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Брединский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Брединского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457310, Челябинская область, </w:t>
            </w:r>
            <w:proofErr w:type="spellStart"/>
            <w:r w:rsidRPr="00507927">
              <w:rPr>
                <w:rFonts w:ascii="Arial" w:hAnsi="Arial" w:cs="Arial"/>
                <w:sz w:val="24"/>
                <w:szCs w:val="24"/>
              </w:rPr>
              <w:t>Брединский</w:t>
            </w:r>
            <w:proofErr w:type="spellEnd"/>
            <w:r w:rsidRPr="00507927">
              <w:rPr>
                <w:rFonts w:ascii="Arial" w:hAnsi="Arial" w:cs="Arial"/>
                <w:sz w:val="24"/>
                <w:szCs w:val="24"/>
              </w:rPr>
              <w:t xml:space="preserve"> район, поселок Бреды, улица Дорожная, дом 11б</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(8-351-41)3-42-05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mfcbredy74@mail.ru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Варненский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Варненского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457200, Челябинская область, </w:t>
            </w:r>
            <w:proofErr w:type="spellStart"/>
            <w:r w:rsidRPr="00507927">
              <w:rPr>
                <w:rFonts w:ascii="Arial" w:hAnsi="Arial" w:cs="Arial"/>
                <w:sz w:val="24"/>
                <w:szCs w:val="24"/>
              </w:rPr>
              <w:t>Варненский</w:t>
            </w:r>
            <w:proofErr w:type="spellEnd"/>
            <w:r w:rsidRPr="00507927">
              <w:rPr>
                <w:rFonts w:ascii="Arial" w:hAnsi="Arial" w:cs="Arial"/>
                <w:sz w:val="24"/>
                <w:szCs w:val="24"/>
              </w:rPr>
              <w:t xml:space="preserve"> район, село Варна, переулок Кооперативный, дом 31А</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(8-351-42)3-01-15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mfc@varna74.ru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Верхнеуральский муниципальный </w:t>
            </w:r>
            <w:r w:rsidRPr="00507927">
              <w:rPr>
                <w:rFonts w:ascii="Arial" w:hAnsi="Arial" w:cs="Arial"/>
                <w:sz w:val="24"/>
                <w:szCs w:val="24"/>
              </w:rPr>
              <w:lastRenderedPageBreak/>
              <w:t>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Муниципальное бюджетное учреждение "Многофункциональный центр по предоставлению </w:t>
            </w:r>
            <w:r w:rsidRPr="00507927">
              <w:rPr>
                <w:rFonts w:ascii="Arial" w:hAnsi="Arial" w:cs="Arial"/>
                <w:sz w:val="24"/>
                <w:szCs w:val="24"/>
              </w:rPr>
              <w:lastRenderedPageBreak/>
              <w:t>государственных и муниципальных услуг Верхнеуральского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457670, Челябинская область, город </w:t>
            </w:r>
            <w:r w:rsidRPr="00507927">
              <w:rPr>
                <w:rFonts w:ascii="Arial" w:hAnsi="Arial" w:cs="Arial"/>
                <w:sz w:val="24"/>
                <w:szCs w:val="24"/>
              </w:rPr>
              <w:lastRenderedPageBreak/>
              <w:t>Верхнеуральск, улица Советская, дом 31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(8-351-43)5-57-12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verhneuralsk@mfc-</w:t>
            </w:r>
            <w:r w:rsidRPr="00507927">
              <w:rPr>
                <w:rFonts w:ascii="Arial" w:hAnsi="Arial" w:cs="Arial"/>
                <w:sz w:val="24"/>
                <w:szCs w:val="24"/>
              </w:rPr>
              <w:lastRenderedPageBreak/>
              <w:t>chelobl.ru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7.</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Верхнеуфалейский</w:t>
            </w:r>
            <w:proofErr w:type="spellEnd"/>
            <w:r w:rsidRPr="00507927">
              <w:rPr>
                <w:rFonts w:ascii="Arial" w:hAnsi="Arial" w:cs="Arial"/>
                <w:sz w:val="24"/>
                <w:szCs w:val="24"/>
              </w:rPr>
              <w:t xml:space="preserve">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rsidRPr="00507927">
              <w:rPr>
                <w:rFonts w:ascii="Arial" w:hAnsi="Arial" w:cs="Arial"/>
                <w:sz w:val="24"/>
                <w:szCs w:val="24"/>
              </w:rPr>
              <w:t>Верхнеуфалейского</w:t>
            </w:r>
            <w:proofErr w:type="spellEnd"/>
            <w:r w:rsidRPr="00507927">
              <w:rPr>
                <w:rFonts w:ascii="Arial" w:hAnsi="Arial" w:cs="Arial"/>
                <w:sz w:val="24"/>
                <w:szCs w:val="24"/>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456800, Челябинская область, город Верхний Уфалей, улица Прямицына, 40А, литер Б</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(8-351-64)5-59-82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mfc.ufaley@gmail.com</w:t>
            </w:r>
          </w:p>
        </w:tc>
      </w:tr>
      <w:tr w:rsidR="00507927" w:rsidRPr="00507927" w:rsidTr="00507927">
        <w:tblPrEx>
          <w:tblCellMar>
            <w:top w:w="0" w:type="dxa"/>
            <w:bottom w:w="0" w:type="dxa"/>
          </w:tblCellMar>
        </w:tblPrEx>
        <w:tc>
          <w:tcPr>
            <w:tcW w:w="709" w:type="dxa"/>
            <w:tcBorders>
              <w:top w:val="single" w:sz="4" w:space="0" w:color="auto"/>
              <w:bottom w:val="nil"/>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w:t>
            </w:r>
          </w:p>
        </w:tc>
        <w:tc>
          <w:tcPr>
            <w:tcW w:w="2410" w:type="dxa"/>
            <w:tcBorders>
              <w:top w:val="single" w:sz="4" w:space="0" w:color="auto"/>
              <w:left w:val="single" w:sz="4" w:space="0" w:color="auto"/>
              <w:bottom w:val="nil"/>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Златоустовский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456200, Челябинская область, город Златоуст, улица имени</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Н.Б. Скворцова, дом 32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(8-351-3)62-06-95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(8-351-3)79-12-36</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mfczgo@mail.ru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www.mfczgo.ru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Еманжелинский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казённое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Еманжелинского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456584, Челябинская область, город Еманжелинск, улица Чайковского, дом 5</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(8-351-38)2-10-20</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emmfc@yandex.ru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Еткульский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Еткульского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456560, Челябинская область, </w:t>
            </w:r>
            <w:proofErr w:type="spellStart"/>
            <w:r w:rsidRPr="00507927">
              <w:rPr>
                <w:rFonts w:ascii="Arial" w:hAnsi="Arial" w:cs="Arial"/>
                <w:sz w:val="24"/>
                <w:szCs w:val="24"/>
              </w:rPr>
              <w:t>Еткульский</w:t>
            </w:r>
            <w:proofErr w:type="spellEnd"/>
            <w:r w:rsidRPr="00507927">
              <w:rPr>
                <w:rFonts w:ascii="Arial" w:hAnsi="Arial" w:cs="Arial"/>
                <w:sz w:val="24"/>
                <w:szCs w:val="24"/>
              </w:rPr>
              <w:t xml:space="preserve"> район, село Еткуль, улица Первомайская, дом 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(8-351-45)2-23-23</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mfc-Etkul@mail.ru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Карабашский</w:t>
            </w:r>
            <w:proofErr w:type="spellEnd"/>
            <w:r w:rsidRPr="00507927">
              <w:rPr>
                <w:rFonts w:ascii="Arial" w:hAnsi="Arial" w:cs="Arial"/>
                <w:sz w:val="24"/>
                <w:szCs w:val="24"/>
              </w:rPr>
              <w:t xml:space="preserve">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Карабашского</w:t>
            </w:r>
            <w:proofErr w:type="spellEnd"/>
            <w:r w:rsidRPr="00507927">
              <w:rPr>
                <w:rFonts w:ascii="Arial" w:hAnsi="Arial" w:cs="Arial"/>
                <w:sz w:val="24"/>
                <w:szCs w:val="24"/>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456140, Челябинская область, город Карабаш, улица Островского, дом 7</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(8-351-53)3-48-42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mfckarabash@mail.ru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Карталинский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Карталинского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457351, Челябинская область, город Карталы, улица Калмыкова, дом 6</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(8-351-33)2-24-24</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mfc-kartal@yandex.ru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Каслинский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Каслинского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456835, Челябинская область, город Касли, улица Лобашова, дом 137, помещение 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(8-351-49)5-54-05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kasli@mfc-chelobl.ru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Катав-Ивановский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456110, Челябинская область, город Катав-</w:t>
            </w:r>
            <w:proofErr w:type="spellStart"/>
            <w:r w:rsidRPr="00507927">
              <w:rPr>
                <w:rFonts w:ascii="Arial" w:hAnsi="Arial" w:cs="Arial"/>
                <w:sz w:val="24"/>
                <w:szCs w:val="24"/>
              </w:rPr>
              <w:t>Ивановск</w:t>
            </w:r>
            <w:proofErr w:type="spellEnd"/>
            <w:r w:rsidRPr="00507927">
              <w:rPr>
                <w:rFonts w:ascii="Arial" w:hAnsi="Arial" w:cs="Arial"/>
                <w:sz w:val="24"/>
                <w:szCs w:val="24"/>
              </w:rPr>
              <w:t>, улица Ленина, дом 19</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(8-351-47)2-00-24</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mfc_74@mail.ru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Кизильский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457610, Челябинская область, Кизильский район, село Кизильское, улица Советская, дом 56, помещение 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(8-351-55)3-02-28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mfckizil@mail.ru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16.</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Копейский</w:t>
            </w:r>
            <w:proofErr w:type="spellEnd"/>
            <w:r w:rsidRPr="00507927">
              <w:rPr>
                <w:rFonts w:ascii="Arial" w:hAnsi="Arial" w:cs="Arial"/>
                <w:sz w:val="24"/>
                <w:szCs w:val="24"/>
              </w:rPr>
              <w:t xml:space="preserve"> </w:t>
            </w:r>
            <w:r w:rsidRPr="00507927">
              <w:rPr>
                <w:rFonts w:ascii="Arial" w:hAnsi="Arial" w:cs="Arial"/>
                <w:sz w:val="24"/>
                <w:szCs w:val="24"/>
              </w:rPr>
              <w:lastRenderedPageBreak/>
              <w:t>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Муниципальное бюджетное учреждение </w:t>
            </w:r>
            <w:proofErr w:type="spellStart"/>
            <w:r w:rsidRPr="00507927">
              <w:rPr>
                <w:rFonts w:ascii="Arial" w:hAnsi="Arial" w:cs="Arial"/>
                <w:sz w:val="24"/>
                <w:szCs w:val="24"/>
              </w:rPr>
              <w:t>Копейского</w:t>
            </w:r>
            <w:proofErr w:type="spellEnd"/>
            <w:r w:rsidRPr="00507927">
              <w:rPr>
                <w:rFonts w:ascii="Arial" w:hAnsi="Arial" w:cs="Arial"/>
                <w:sz w:val="24"/>
                <w:szCs w:val="24"/>
              </w:rPr>
              <w:t xml:space="preserve"> </w:t>
            </w:r>
            <w:r w:rsidRPr="00507927">
              <w:rPr>
                <w:rFonts w:ascii="Arial" w:hAnsi="Arial" w:cs="Arial"/>
                <w:sz w:val="24"/>
                <w:szCs w:val="24"/>
              </w:rPr>
              <w:lastRenderedPageBreak/>
              <w:t>городского округа Челябинской области "Многофункциональный центр по предоставлению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456618, Челябинская </w:t>
            </w:r>
            <w:r w:rsidRPr="00507927">
              <w:rPr>
                <w:rFonts w:ascii="Arial" w:hAnsi="Arial" w:cs="Arial"/>
                <w:sz w:val="24"/>
                <w:szCs w:val="24"/>
              </w:rPr>
              <w:lastRenderedPageBreak/>
              <w:t>область, город Копейск, улица Борьбы, дом 14</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(8-351-39)4-05-65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mfc-kopeysk@mail.ru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www.mfckopeisk.jimdo.com</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17.</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Коркинский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w:t>
            </w:r>
            <w:proofErr w:type="spellStart"/>
            <w:r w:rsidRPr="00507927">
              <w:rPr>
                <w:rFonts w:ascii="Arial" w:hAnsi="Arial" w:cs="Arial"/>
                <w:sz w:val="24"/>
                <w:szCs w:val="24"/>
              </w:rPr>
              <w:t>Коркинский</w:t>
            </w:r>
            <w:proofErr w:type="spellEnd"/>
            <w:r w:rsidRPr="00507927">
              <w:rPr>
                <w:rFonts w:ascii="Arial" w:hAnsi="Arial" w:cs="Arial"/>
                <w:sz w:val="24"/>
                <w:szCs w:val="24"/>
              </w:rPr>
              <w:t xml:space="preserve">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456550, Челябинская область, город Коркино, улица 30 лет ВЛКСМ,</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дом</w:t>
            </w:r>
            <w:proofErr w:type="gramEnd"/>
            <w:r w:rsidRPr="00507927">
              <w:rPr>
                <w:rFonts w:ascii="Arial" w:hAnsi="Arial" w:cs="Arial"/>
                <w:sz w:val="24"/>
                <w:szCs w:val="24"/>
              </w:rPr>
              <w:t xml:space="preserve"> 27а</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(8-351-52)4-65-49</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(8-351-52)4-65-50</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mfckork@mail.ru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18.</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Красноармейский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456660, Челябинская область, Красноармейский район, село </w:t>
            </w:r>
            <w:proofErr w:type="spellStart"/>
            <w:r w:rsidRPr="00507927">
              <w:rPr>
                <w:rFonts w:ascii="Arial" w:hAnsi="Arial" w:cs="Arial"/>
                <w:sz w:val="24"/>
                <w:szCs w:val="24"/>
              </w:rPr>
              <w:t>Миасское</w:t>
            </w:r>
            <w:proofErr w:type="spellEnd"/>
            <w:r w:rsidRPr="00507927">
              <w:rPr>
                <w:rFonts w:ascii="Arial" w:hAnsi="Arial" w:cs="Arial"/>
                <w:sz w:val="24"/>
                <w:szCs w:val="24"/>
              </w:rPr>
              <w:t>, улица Советская, дом 10Б, помещение 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(8-351-50)5-55-18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mfc.krasnoarmeyka</w:t>
            </w:r>
            <w:proofErr w:type="spellEnd"/>
            <w:r w:rsidRPr="00507927">
              <w:rPr>
                <w:rFonts w:ascii="Arial" w:hAnsi="Arial" w:cs="Arial"/>
                <w:sz w:val="24"/>
                <w:szCs w:val="24"/>
              </w:rPr>
              <w:t>@</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yandex.ru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19.</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Кунашакский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Кунашакского</w:t>
            </w:r>
            <w:proofErr w:type="spellEnd"/>
            <w:r w:rsidRPr="00507927">
              <w:rPr>
                <w:rFonts w:ascii="Arial" w:hAnsi="Arial" w:cs="Arial"/>
                <w:sz w:val="24"/>
                <w:szCs w:val="24"/>
              </w:rPr>
              <w:t xml:space="preserve"> муниципального района Челябинской области"</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456730, Челябинская область, село Кунашак, улица 8 Марта, дом 56б</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lang w:val="en-US"/>
              </w:rPr>
            </w:pPr>
            <w:r w:rsidRPr="00507927">
              <w:rPr>
                <w:rFonts w:ascii="Arial" w:hAnsi="Arial" w:cs="Arial"/>
                <w:sz w:val="24"/>
                <w:szCs w:val="24"/>
                <w:lang w:val="en-US"/>
              </w:rPr>
              <w:t>(8-351-48)2-87-21</w:t>
            </w:r>
          </w:p>
          <w:p w:rsidR="00507927" w:rsidRPr="00507927" w:rsidRDefault="00507927" w:rsidP="00507927">
            <w:pPr>
              <w:autoSpaceDE w:val="0"/>
              <w:autoSpaceDN w:val="0"/>
              <w:adjustRightInd w:val="0"/>
              <w:spacing w:after="0" w:line="240" w:lineRule="auto"/>
              <w:jc w:val="center"/>
              <w:rPr>
                <w:rFonts w:ascii="Arial" w:hAnsi="Arial" w:cs="Arial"/>
                <w:sz w:val="24"/>
                <w:szCs w:val="24"/>
                <w:lang w:val="en-US"/>
              </w:rPr>
            </w:pPr>
            <w:r w:rsidRPr="00507927">
              <w:rPr>
                <w:rFonts w:ascii="Arial" w:hAnsi="Arial" w:cs="Arial"/>
                <w:sz w:val="24"/>
                <w:szCs w:val="24"/>
                <w:lang w:val="en-US"/>
              </w:rPr>
              <w:t>mfc_kunashak@mail.ru</w:t>
            </w:r>
          </w:p>
          <w:p w:rsidR="00507927" w:rsidRPr="00507927" w:rsidRDefault="00507927" w:rsidP="00507927">
            <w:pPr>
              <w:autoSpaceDE w:val="0"/>
              <w:autoSpaceDN w:val="0"/>
              <w:adjustRightInd w:val="0"/>
              <w:spacing w:after="0" w:line="240" w:lineRule="auto"/>
              <w:jc w:val="center"/>
              <w:rPr>
                <w:rFonts w:ascii="Arial" w:hAnsi="Arial" w:cs="Arial"/>
                <w:sz w:val="24"/>
                <w:szCs w:val="24"/>
                <w:lang w:val="en-US"/>
              </w:rPr>
            </w:pPr>
            <w:r w:rsidRPr="00507927">
              <w:rPr>
                <w:rFonts w:ascii="Arial" w:hAnsi="Arial" w:cs="Arial"/>
                <w:sz w:val="24"/>
                <w:szCs w:val="24"/>
                <w:lang w:val="en-US"/>
              </w:rPr>
              <w:t>www.mfckunashak.eps 74.ru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20.</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Кусинский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456940, Челябинская область, город Куса, улица Декабристов, дом 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(8-351-54)5-55-15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mfckusa@mail.ru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www.mfckusa.eps74.ru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21.</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Кыштымский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456870, Челябинская область, город Кыштым, улица Демина, дом 7</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(8-351-51)4-59-02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(8-351-51)4-45-54</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mfckgo@yandex.ru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22.</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Локомотивный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457390, Челябинская область, поселок Локомотивный, улица Советская, дом 65, помещение 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(8-351-33)5-67-93</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mfc.lgo74@gmail.com</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rPr>
                <w:rFonts w:ascii="Arial" w:hAnsi="Arial" w:cs="Arial"/>
                <w:sz w:val="24"/>
                <w:szCs w:val="24"/>
              </w:rPr>
            </w:pPr>
            <w:r w:rsidRPr="00507927">
              <w:rPr>
                <w:rFonts w:ascii="Arial" w:hAnsi="Arial" w:cs="Arial"/>
                <w:sz w:val="24"/>
                <w:szCs w:val="24"/>
              </w:rPr>
              <w:t>23.</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Магнитогорский городской округ</w:t>
            </w:r>
          </w:p>
        </w:tc>
        <w:tc>
          <w:tcPr>
            <w:tcW w:w="6520"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tcBorders>
              <w:top w:val="single" w:sz="4" w:space="0" w:color="auto"/>
              <w:left w:val="single" w:sz="4" w:space="0" w:color="auto"/>
              <w:bottom w:val="single" w:sz="4" w:space="0" w:color="auto"/>
              <w:right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455044, Челябинская область, город Магнитогорск, проспект Карла Маркса, дом 79</w:t>
            </w:r>
          </w:p>
        </w:tc>
        <w:tc>
          <w:tcPr>
            <w:tcW w:w="2976" w:type="dxa"/>
            <w:tcBorders>
              <w:top w:val="single" w:sz="4" w:space="0" w:color="auto"/>
              <w:left w:val="single" w:sz="4" w:space="0" w:color="auto"/>
              <w:bottom w:val="single" w:sz="4" w:space="0" w:color="auto"/>
            </w:tcBorders>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(8-351-9)58-09-91</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info@magmfc.ru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www.magmfc.ru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24.</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Миасский</w:t>
            </w:r>
            <w:proofErr w:type="spellEnd"/>
            <w:r w:rsidRPr="00507927">
              <w:rPr>
                <w:rFonts w:ascii="Arial" w:hAnsi="Arial" w:cs="Arial"/>
                <w:sz w:val="24"/>
                <w:szCs w:val="24"/>
              </w:rPr>
              <w:t xml:space="preserve">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Миасского</w:t>
            </w:r>
            <w:proofErr w:type="spellEnd"/>
            <w:r w:rsidRPr="00507927">
              <w:rPr>
                <w:rFonts w:ascii="Arial" w:hAnsi="Arial" w:cs="Arial"/>
                <w:sz w:val="24"/>
                <w:szCs w:val="24"/>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456300, Челябинская область, город Миасс, улица Лихачева, дом 21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(8-351-3)57-01-44</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miass.mfc@mail.ru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25.</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Нагайбакский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457650, Челябинская область, Нагайбакский район, село Фершампенуаз, улица Советская, дом 40, </w:t>
            </w:r>
            <w:r w:rsidRPr="00507927">
              <w:rPr>
                <w:rFonts w:ascii="Arial" w:hAnsi="Arial" w:cs="Arial"/>
                <w:sz w:val="24"/>
                <w:szCs w:val="24"/>
              </w:rPr>
              <w:lastRenderedPageBreak/>
              <w:t>помещение 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(8-351-57)2-31-31</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nagaybak.mfc@mail.ru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26.</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Нязепетровский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Нязепетровского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456970, Челябинская область, город Нязепетровск, улица Мира, дом 4</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(8-351-56)3-35-35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nzp-mfc@yandex.ru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27.</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Озерский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456780, Челябинская область, город Озерск, проспект Ленина, дом 62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(8-351-30)2-16-66</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1okno@mfcozersk.ru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www.mfcozersk.ru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28.</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Октябрьский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457170, Челябинская область, Октябрьский район, улица Ленина,</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gramStart"/>
            <w:r w:rsidRPr="00507927">
              <w:rPr>
                <w:rFonts w:ascii="Arial" w:hAnsi="Arial" w:cs="Arial"/>
                <w:sz w:val="24"/>
                <w:szCs w:val="24"/>
              </w:rPr>
              <w:t>дом</w:t>
            </w:r>
            <w:proofErr w:type="gramEnd"/>
            <w:r w:rsidRPr="00507927">
              <w:rPr>
                <w:rFonts w:ascii="Arial" w:hAnsi="Arial" w:cs="Arial"/>
                <w:sz w:val="24"/>
                <w:szCs w:val="24"/>
              </w:rPr>
              <w:t xml:space="preserve"> 36</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(8-351-58)5-33-03</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oktmfc2014@mail.ru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29.</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Пластовский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507927">
              <w:rPr>
                <w:rFonts w:ascii="Arial" w:hAnsi="Arial" w:cs="Arial"/>
                <w:sz w:val="24"/>
                <w:szCs w:val="24"/>
              </w:rPr>
              <w:t>Пластовского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457020, Челябинская область, город Пласт, улица Строителей, дом 16</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(8-351-60)2-23-13</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mfc-plastrayon@yandex.ru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www.mfcplast.ru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30.</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Саткинский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507927">
              <w:rPr>
                <w:rFonts w:ascii="Arial" w:hAnsi="Arial" w:cs="Arial"/>
                <w:sz w:val="24"/>
                <w:szCs w:val="24"/>
              </w:rPr>
              <w:t>Саткинского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456910, Челябинская область, город </w:t>
            </w:r>
            <w:proofErr w:type="spellStart"/>
            <w:r w:rsidRPr="00507927">
              <w:rPr>
                <w:rFonts w:ascii="Arial" w:hAnsi="Arial" w:cs="Arial"/>
                <w:sz w:val="24"/>
                <w:szCs w:val="24"/>
              </w:rPr>
              <w:t>Сатка</w:t>
            </w:r>
            <w:proofErr w:type="spellEnd"/>
            <w:r w:rsidRPr="00507927">
              <w:rPr>
                <w:rFonts w:ascii="Arial" w:hAnsi="Arial" w:cs="Arial"/>
                <w:sz w:val="24"/>
                <w:szCs w:val="24"/>
              </w:rPr>
              <w:t>, улица Солнечная, дом 18</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(8-351-61)3-33-09</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mfc_satka@mail.ru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www.mfc-satka.ru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31.</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Снежинский</w:t>
            </w:r>
            <w:proofErr w:type="spellEnd"/>
            <w:r w:rsidRPr="00507927">
              <w:rPr>
                <w:rFonts w:ascii="Arial" w:hAnsi="Arial" w:cs="Arial"/>
                <w:sz w:val="24"/>
                <w:szCs w:val="24"/>
              </w:rPr>
              <w:t xml:space="preserve">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Автономное муниципальное учреждение муниципального образования "Город </w:t>
            </w:r>
            <w:proofErr w:type="spellStart"/>
            <w:r w:rsidRPr="00507927">
              <w:rPr>
                <w:rFonts w:ascii="Arial" w:hAnsi="Arial" w:cs="Arial"/>
                <w:sz w:val="24"/>
                <w:szCs w:val="24"/>
              </w:rPr>
              <w:t>Снежинск</w:t>
            </w:r>
            <w:proofErr w:type="spellEnd"/>
            <w:r w:rsidRPr="00507927">
              <w:rPr>
                <w:rFonts w:ascii="Arial" w:hAnsi="Arial" w:cs="Arial"/>
                <w:sz w:val="24"/>
                <w:szCs w:val="24"/>
              </w:rPr>
              <w:t>"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456770, Челябинская область, город </w:t>
            </w:r>
            <w:proofErr w:type="spellStart"/>
            <w:r w:rsidRPr="00507927">
              <w:rPr>
                <w:rFonts w:ascii="Arial" w:hAnsi="Arial" w:cs="Arial"/>
                <w:sz w:val="24"/>
                <w:szCs w:val="24"/>
              </w:rPr>
              <w:t>Снежинск</w:t>
            </w:r>
            <w:proofErr w:type="spellEnd"/>
            <w:r w:rsidRPr="00507927">
              <w:rPr>
                <w:rFonts w:ascii="Arial" w:hAnsi="Arial" w:cs="Arial"/>
                <w:sz w:val="24"/>
                <w:szCs w:val="24"/>
              </w:rPr>
              <w:t>, улица Свердлова, дом 1, а/я 40</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(8-351-46)3-70-35</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(8-351-46)3-26-21</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mfc@snzadm.ru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www.mfc.snzadm.ru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32.</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Сосновский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456510, Челябинская область, Сосновский район, село Долгодеревенское, переулок Школьный, дом 7</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(8-351-44)9-03-67</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mfc@chelsosna.ru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33.</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Трехгорный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456080, Челябинская область, город Трехгорный, улица Карла Маркса,</w:t>
            </w:r>
            <w:r>
              <w:rPr>
                <w:rFonts w:ascii="Arial" w:hAnsi="Arial" w:cs="Arial"/>
                <w:sz w:val="24"/>
                <w:szCs w:val="24"/>
              </w:rPr>
              <w:t xml:space="preserve"> </w:t>
            </w:r>
            <w:r w:rsidRPr="00507927">
              <w:rPr>
                <w:rFonts w:ascii="Arial" w:hAnsi="Arial" w:cs="Arial"/>
                <w:sz w:val="24"/>
                <w:szCs w:val="24"/>
              </w:rPr>
              <w:t>дом 45</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(8-351-91)6-27-07</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(8-351-91)6-27-17</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mfc_trg@mail.ru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34.</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Троицкий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457100, Челябинская область, город Троицк, улица имени В.И. Ленина, дом 19</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(8-351-63)2-38-51</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mfctroick@mail.ru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35.</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Троицкий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Муниципальное казенное учреждение "Многофункциональный центр предоставления государственных и муниципальных услуг" Троицкого </w:t>
            </w:r>
            <w:r w:rsidRPr="00507927">
              <w:rPr>
                <w:rFonts w:ascii="Arial" w:hAnsi="Arial" w:cs="Arial"/>
                <w:sz w:val="24"/>
                <w:szCs w:val="24"/>
              </w:rPr>
              <w:lastRenderedPageBreak/>
              <w:t>муниципального района Челябинской области</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 xml:space="preserve">457100, Челябинская область, город Троицк, улица имени Максима </w:t>
            </w:r>
            <w:r w:rsidRPr="00507927">
              <w:rPr>
                <w:rFonts w:ascii="Arial" w:hAnsi="Arial" w:cs="Arial"/>
                <w:sz w:val="24"/>
                <w:szCs w:val="24"/>
              </w:rPr>
              <w:lastRenderedPageBreak/>
              <w:t>Горького, дом 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(8-351-63)2-02-20</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mfc74@troitsk-rayon.ru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lastRenderedPageBreak/>
              <w:t>36.</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Увельский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457000, Челябинская область, Увельский район, поселок Увельский, улица Кирова, дом 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(8-351-66)3-17-08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mfc_uvelka@mail.ru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37.</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Уйский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456470, Челябинская область, </w:t>
            </w:r>
            <w:proofErr w:type="spellStart"/>
            <w:r w:rsidRPr="00507927">
              <w:rPr>
                <w:rFonts w:ascii="Arial" w:hAnsi="Arial" w:cs="Arial"/>
                <w:sz w:val="24"/>
                <w:szCs w:val="24"/>
              </w:rPr>
              <w:t>Уйский</w:t>
            </w:r>
            <w:proofErr w:type="spellEnd"/>
            <w:r w:rsidRPr="00507927">
              <w:rPr>
                <w:rFonts w:ascii="Arial" w:hAnsi="Arial" w:cs="Arial"/>
                <w:sz w:val="24"/>
                <w:szCs w:val="24"/>
              </w:rPr>
              <w:t xml:space="preserve"> район, село Уйское, улица </w:t>
            </w:r>
            <w:proofErr w:type="spellStart"/>
            <w:r w:rsidRPr="00507927">
              <w:rPr>
                <w:rFonts w:ascii="Arial" w:hAnsi="Arial" w:cs="Arial"/>
                <w:sz w:val="24"/>
                <w:szCs w:val="24"/>
              </w:rPr>
              <w:t>Таращенко</w:t>
            </w:r>
            <w:proofErr w:type="spellEnd"/>
            <w:r w:rsidRPr="00507927">
              <w:rPr>
                <w:rFonts w:ascii="Arial" w:hAnsi="Arial" w:cs="Arial"/>
                <w:sz w:val="24"/>
                <w:szCs w:val="24"/>
              </w:rPr>
              <w:t>, дом 23</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(8-351-65)2-31-94</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mfc.uysk@mail.ru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38.</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Усть-Катавский</w:t>
            </w:r>
            <w:proofErr w:type="spellEnd"/>
            <w:r w:rsidRPr="00507927">
              <w:rPr>
                <w:rFonts w:ascii="Arial" w:hAnsi="Arial" w:cs="Arial"/>
                <w:sz w:val="24"/>
                <w:szCs w:val="24"/>
              </w:rPr>
              <w:t xml:space="preserve">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r w:rsidRPr="00507927">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Усть-Катавского</w:t>
            </w:r>
            <w:proofErr w:type="spellEnd"/>
            <w:r w:rsidRPr="00507927">
              <w:rPr>
                <w:rFonts w:ascii="Arial" w:hAnsi="Arial" w:cs="Arial"/>
                <w:sz w:val="24"/>
                <w:szCs w:val="24"/>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456043, Челябинская область, город Усть-Катав, улица Заводская, дом 1</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(8-351-67)2-57-88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(8-351-67)2-57-82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uk-mfc@yandex.ru</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mfc-uk.ru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39.</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Чебаркульский</w:t>
            </w:r>
            <w:proofErr w:type="spellEnd"/>
            <w:r w:rsidRPr="00507927">
              <w:rPr>
                <w:rFonts w:ascii="Arial" w:hAnsi="Arial" w:cs="Arial"/>
                <w:sz w:val="24"/>
                <w:szCs w:val="24"/>
              </w:rPr>
              <w:t xml:space="preserve">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Чебаркульского</w:t>
            </w:r>
            <w:proofErr w:type="spellEnd"/>
            <w:r w:rsidRPr="00507927">
              <w:rPr>
                <w:rFonts w:ascii="Arial" w:hAnsi="Arial" w:cs="Arial"/>
                <w:sz w:val="24"/>
                <w:szCs w:val="24"/>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456440, Челябинская область, город Чебаркуль, улица Ленина, дом 22</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(8-351-68)2-51-52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mfcchebgo@mail.ru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Чебаркульский</w:t>
            </w:r>
            <w:proofErr w:type="spellEnd"/>
            <w:r w:rsidRPr="00507927">
              <w:rPr>
                <w:rFonts w:ascii="Arial" w:hAnsi="Arial" w:cs="Arial"/>
                <w:sz w:val="24"/>
                <w:szCs w:val="24"/>
              </w:rPr>
              <w:t xml:space="preserve">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r w:rsidRPr="00507927">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507927">
              <w:rPr>
                <w:rFonts w:ascii="Arial" w:hAnsi="Arial" w:cs="Arial"/>
                <w:sz w:val="24"/>
                <w:szCs w:val="24"/>
              </w:rPr>
              <w:t>Чебаркульского</w:t>
            </w:r>
            <w:proofErr w:type="spellEnd"/>
            <w:r w:rsidRPr="00507927">
              <w:rPr>
                <w:rFonts w:ascii="Arial" w:hAnsi="Arial" w:cs="Arial"/>
                <w:sz w:val="24"/>
                <w:szCs w:val="24"/>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456440, Челябинская область, город Чебаркуль, улица Ленина, дом 33а</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(8-351-68)2-52-24</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mfc_ch@mail.ru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41.</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Челябинский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r w:rsidRPr="00507927">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454091, Челябинская область, город Челябинск, улица Труда, дом 164</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(8-351)211-08-92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(8-351)211-55-98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mfc174@gmail.com</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www.mfc74.ru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42.</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Чесменский муниципальный район</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r w:rsidRPr="00507927">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457220, Челябинская область, Чесменский район, село Чесма, улица Советская, дом 47</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(8-351-69)2-11-62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mfc@chesmamr74.ru</w:t>
            </w:r>
          </w:p>
        </w:tc>
      </w:tr>
      <w:tr w:rsidR="00507927" w:rsidRPr="00507927" w:rsidTr="00507927">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43.</w:t>
            </w:r>
          </w:p>
        </w:tc>
        <w:tc>
          <w:tcPr>
            <w:tcW w:w="241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proofErr w:type="spellStart"/>
            <w:r w:rsidRPr="00507927">
              <w:rPr>
                <w:rFonts w:ascii="Arial" w:hAnsi="Arial" w:cs="Arial"/>
                <w:sz w:val="24"/>
                <w:szCs w:val="24"/>
              </w:rPr>
              <w:t>Южноуральский</w:t>
            </w:r>
            <w:proofErr w:type="spellEnd"/>
            <w:r w:rsidRPr="00507927">
              <w:rPr>
                <w:rFonts w:ascii="Arial" w:hAnsi="Arial" w:cs="Arial"/>
                <w:sz w:val="24"/>
                <w:szCs w:val="24"/>
              </w:rPr>
              <w:t xml:space="preserve"> городской округ</w:t>
            </w:r>
          </w:p>
        </w:tc>
        <w:tc>
          <w:tcPr>
            <w:tcW w:w="6520"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both"/>
              <w:rPr>
                <w:rFonts w:ascii="Arial" w:hAnsi="Arial" w:cs="Arial"/>
                <w:sz w:val="24"/>
                <w:szCs w:val="24"/>
              </w:rPr>
            </w:pPr>
            <w:r w:rsidRPr="00507927">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 xml:space="preserve">457040, Челябинская область, город </w:t>
            </w:r>
            <w:proofErr w:type="spellStart"/>
            <w:r w:rsidRPr="00507927">
              <w:rPr>
                <w:rFonts w:ascii="Arial" w:hAnsi="Arial" w:cs="Arial"/>
                <w:sz w:val="24"/>
                <w:szCs w:val="24"/>
              </w:rPr>
              <w:t>Южноуральск</w:t>
            </w:r>
            <w:proofErr w:type="spellEnd"/>
            <w:r w:rsidRPr="00507927">
              <w:rPr>
                <w:rFonts w:ascii="Arial" w:hAnsi="Arial" w:cs="Arial"/>
                <w:sz w:val="24"/>
                <w:szCs w:val="24"/>
              </w:rPr>
              <w:t>, улица Спортивная, дом 34А</w:t>
            </w:r>
          </w:p>
        </w:tc>
        <w:tc>
          <w:tcPr>
            <w:tcW w:w="2976" w:type="dxa"/>
            <w:tcBorders>
              <w:top w:val="single" w:sz="4" w:space="0" w:color="auto"/>
              <w:left w:val="single" w:sz="4" w:space="0" w:color="auto"/>
              <w:bottom w:val="single" w:sz="4" w:space="0" w:color="auto"/>
            </w:tcBorders>
            <w:vAlign w:val="center"/>
          </w:tcPr>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(8-351-34)4-00-82</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(8-351-34)4-00-68</w:t>
            </w:r>
          </w:p>
          <w:p w:rsidR="00507927" w:rsidRPr="00507927" w:rsidRDefault="00507927" w:rsidP="00507927">
            <w:pPr>
              <w:autoSpaceDE w:val="0"/>
              <w:autoSpaceDN w:val="0"/>
              <w:adjustRightInd w:val="0"/>
              <w:spacing w:after="0" w:line="240" w:lineRule="auto"/>
              <w:jc w:val="center"/>
              <w:rPr>
                <w:rFonts w:ascii="Arial" w:hAnsi="Arial" w:cs="Arial"/>
                <w:sz w:val="24"/>
                <w:szCs w:val="24"/>
              </w:rPr>
            </w:pPr>
            <w:r w:rsidRPr="00507927">
              <w:rPr>
                <w:rFonts w:ascii="Arial" w:hAnsi="Arial" w:cs="Arial"/>
                <w:sz w:val="24"/>
                <w:szCs w:val="24"/>
              </w:rPr>
              <w:t>ymfts@mail.ru</w:t>
            </w:r>
          </w:p>
        </w:tc>
      </w:tr>
    </w:tbl>
    <w:p w:rsidR="00165584" w:rsidRDefault="00165584"/>
    <w:sectPr w:rsidR="00165584" w:rsidSect="00507927">
      <w:pgSz w:w="16838" w:h="11906" w:orient="landscape"/>
      <w:pgMar w:top="426" w:right="284"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0D"/>
    <w:rsid w:val="00165584"/>
    <w:rsid w:val="00507927"/>
    <w:rsid w:val="00BD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EF6B-7003-42DC-8515-F2BA7287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0792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7927"/>
    <w:rPr>
      <w:rFonts w:ascii="Arial" w:hAnsi="Arial" w:cs="Arial"/>
      <w:b/>
      <w:bCs/>
      <w:color w:val="26282F"/>
      <w:sz w:val="24"/>
      <w:szCs w:val="24"/>
    </w:rPr>
  </w:style>
  <w:style w:type="character" w:customStyle="1" w:styleId="a3">
    <w:name w:val="Цветовое выделение"/>
    <w:uiPriority w:val="99"/>
    <w:rsid w:val="00507927"/>
    <w:rPr>
      <w:b/>
      <w:bCs/>
      <w:color w:val="26282F"/>
    </w:rPr>
  </w:style>
  <w:style w:type="character" w:customStyle="1" w:styleId="a4">
    <w:name w:val="Гипертекстовая ссылка"/>
    <w:basedOn w:val="a3"/>
    <w:uiPriority w:val="99"/>
    <w:rsid w:val="00507927"/>
    <w:rPr>
      <w:b w:val="0"/>
      <w:bCs w:val="0"/>
      <w:color w:val="106BBE"/>
    </w:rPr>
  </w:style>
  <w:style w:type="paragraph" w:customStyle="1" w:styleId="a5">
    <w:name w:val="Текст информации об изменениях"/>
    <w:basedOn w:val="a"/>
    <w:next w:val="a"/>
    <w:uiPriority w:val="99"/>
    <w:rsid w:val="0050792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507927"/>
    <w:pPr>
      <w:spacing w:before="180"/>
      <w:ind w:left="360" w:right="360" w:firstLine="0"/>
    </w:pPr>
    <w:rPr>
      <w:shd w:val="clear" w:color="auto" w:fill="EAEFED"/>
    </w:rPr>
  </w:style>
  <w:style w:type="paragraph" w:customStyle="1" w:styleId="a7">
    <w:name w:val="Текст (справка)"/>
    <w:basedOn w:val="a"/>
    <w:next w:val="a"/>
    <w:uiPriority w:val="99"/>
    <w:rsid w:val="00507927"/>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507927"/>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507927"/>
    <w:rPr>
      <w:i/>
      <w:iCs/>
    </w:rPr>
  </w:style>
  <w:style w:type="paragraph" w:customStyle="1" w:styleId="aa">
    <w:name w:val="Нормальный (таблица)"/>
    <w:basedOn w:val="a"/>
    <w:next w:val="a"/>
    <w:uiPriority w:val="99"/>
    <w:rsid w:val="00507927"/>
    <w:pPr>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507927"/>
    <w:pPr>
      <w:autoSpaceDE w:val="0"/>
      <w:autoSpaceDN w:val="0"/>
      <w:adjustRightInd w:val="0"/>
      <w:spacing w:after="0" w:line="240" w:lineRule="auto"/>
    </w:pPr>
    <w:rPr>
      <w:rFonts w:ascii="Courier New" w:hAnsi="Courier New" w:cs="Courier New"/>
      <w:sz w:val="24"/>
      <w:szCs w:val="24"/>
    </w:rPr>
  </w:style>
  <w:style w:type="paragraph" w:customStyle="1" w:styleId="ac">
    <w:name w:val="Подзаголовок для информации об изменениях"/>
    <w:basedOn w:val="a5"/>
    <w:next w:val="a"/>
    <w:uiPriority w:val="99"/>
    <w:rsid w:val="00507927"/>
    <w:rPr>
      <w:b/>
      <w:bCs/>
    </w:rPr>
  </w:style>
  <w:style w:type="paragraph" w:customStyle="1" w:styleId="ad">
    <w:name w:val="Прижатый влево"/>
    <w:basedOn w:val="a"/>
    <w:next w:val="a"/>
    <w:uiPriority w:val="99"/>
    <w:rsid w:val="00507927"/>
    <w:pPr>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для Текст"/>
    <w:uiPriority w:val="99"/>
    <w:rsid w:val="0050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72149.51" TargetMode="External"/><Relationship Id="rId18" Type="http://schemas.openxmlformats.org/officeDocument/2006/relationships/hyperlink" Target="garantF1://19744283.397" TargetMode="External"/><Relationship Id="rId26" Type="http://schemas.openxmlformats.org/officeDocument/2006/relationships/hyperlink" Target="garantF1://10064072.185" TargetMode="External"/><Relationship Id="rId39" Type="http://schemas.openxmlformats.org/officeDocument/2006/relationships/hyperlink" Target="garantF1://19778836.1066" TargetMode="External"/><Relationship Id="rId21" Type="http://schemas.openxmlformats.org/officeDocument/2006/relationships/hyperlink" Target="garantF1://8678629.0" TargetMode="External"/><Relationship Id="rId34" Type="http://schemas.openxmlformats.org/officeDocument/2006/relationships/hyperlink" Target="garantF1://8672149.0" TargetMode="External"/><Relationship Id="rId42" Type="http://schemas.openxmlformats.org/officeDocument/2006/relationships/hyperlink" Target="garantF1://19744283.403" TargetMode="External"/><Relationship Id="rId47" Type="http://schemas.openxmlformats.org/officeDocument/2006/relationships/hyperlink" Target="garantF1://57310810.91" TargetMode="External"/><Relationship Id="rId50" Type="http://schemas.openxmlformats.org/officeDocument/2006/relationships/hyperlink" Target="garantF1://19744283.406" TargetMode="External"/><Relationship Id="rId55" Type="http://schemas.openxmlformats.org/officeDocument/2006/relationships/hyperlink" Target="garantF1://71092496.0" TargetMode="External"/><Relationship Id="rId63" Type="http://schemas.openxmlformats.org/officeDocument/2006/relationships/hyperlink" Target="garantF1://19712146.1064" TargetMode="External"/><Relationship Id="rId68" Type="http://schemas.openxmlformats.org/officeDocument/2006/relationships/hyperlink" Target="garantF1://8672149.0" TargetMode="External"/><Relationship Id="rId76" Type="http://schemas.openxmlformats.org/officeDocument/2006/relationships/hyperlink" Target="garantF1://19744283.409" TargetMode="External"/><Relationship Id="rId7" Type="http://schemas.openxmlformats.org/officeDocument/2006/relationships/hyperlink" Target="garantF1://19716423.1001" TargetMode="External"/><Relationship Id="rId71" Type="http://schemas.openxmlformats.org/officeDocument/2006/relationships/hyperlink" Target="garantF1://12025268.192" TargetMode="External"/><Relationship Id="rId2" Type="http://schemas.openxmlformats.org/officeDocument/2006/relationships/styles" Target="styles.xml"/><Relationship Id="rId16" Type="http://schemas.openxmlformats.org/officeDocument/2006/relationships/hyperlink" Target="garantF1://19621262.0" TargetMode="External"/><Relationship Id="rId29" Type="http://schemas.openxmlformats.org/officeDocument/2006/relationships/hyperlink" Target="garantF1://19778836.1012" TargetMode="External"/><Relationship Id="rId11" Type="http://schemas.openxmlformats.org/officeDocument/2006/relationships/hyperlink" Target="garantF1://8672149.41" TargetMode="External"/><Relationship Id="rId24" Type="http://schemas.openxmlformats.org/officeDocument/2006/relationships/hyperlink" Target="garantF1://19778836.1008" TargetMode="External"/><Relationship Id="rId32" Type="http://schemas.openxmlformats.org/officeDocument/2006/relationships/hyperlink" Target="garantF1://8751665.0" TargetMode="External"/><Relationship Id="rId37" Type="http://schemas.openxmlformats.org/officeDocument/2006/relationships/hyperlink" Target="garantF1://19778836.2225" TargetMode="External"/><Relationship Id="rId40" Type="http://schemas.openxmlformats.org/officeDocument/2006/relationships/hyperlink" Target="garantF1://12037974.2000" TargetMode="External"/><Relationship Id="rId45" Type="http://schemas.openxmlformats.org/officeDocument/2006/relationships/hyperlink" Target="garantF1://19716423.1018" TargetMode="External"/><Relationship Id="rId53" Type="http://schemas.openxmlformats.org/officeDocument/2006/relationships/hyperlink" Target="garantF1://71045140.0" TargetMode="External"/><Relationship Id="rId58" Type="http://schemas.openxmlformats.org/officeDocument/2006/relationships/hyperlink" Target="garantF1://19716423.1068" TargetMode="External"/><Relationship Id="rId66" Type="http://schemas.openxmlformats.org/officeDocument/2006/relationships/hyperlink" Target="garantF1://8672149.0" TargetMode="External"/><Relationship Id="rId74" Type="http://schemas.openxmlformats.org/officeDocument/2006/relationships/hyperlink" Target="garantF1://8695444.1000" TargetMode="External"/><Relationship Id="rId79" Type="http://schemas.openxmlformats.org/officeDocument/2006/relationships/image" Target="media/image1.png"/><Relationship Id="rId5" Type="http://schemas.openxmlformats.org/officeDocument/2006/relationships/hyperlink" Target="garantF1://57310810.6001" TargetMode="External"/><Relationship Id="rId61" Type="http://schemas.openxmlformats.org/officeDocument/2006/relationships/hyperlink" Target="garantF1://57310810.702" TargetMode="External"/><Relationship Id="rId82" Type="http://schemas.openxmlformats.org/officeDocument/2006/relationships/theme" Target="theme/theme1.xml"/><Relationship Id="rId10" Type="http://schemas.openxmlformats.org/officeDocument/2006/relationships/hyperlink" Target="garantF1://8672149.0" TargetMode="External"/><Relationship Id="rId19" Type="http://schemas.openxmlformats.org/officeDocument/2006/relationships/hyperlink" Target="garantF1://19778836.1005" TargetMode="External"/><Relationship Id="rId31" Type="http://schemas.openxmlformats.org/officeDocument/2006/relationships/hyperlink" Target="garantF1://80687.0" TargetMode="External"/><Relationship Id="rId44" Type="http://schemas.openxmlformats.org/officeDocument/2006/relationships/hyperlink" Target="garantF1://19778836.1017" TargetMode="External"/><Relationship Id="rId52" Type="http://schemas.openxmlformats.org/officeDocument/2006/relationships/hyperlink" Target="garantF1://71045140.1000" TargetMode="External"/><Relationship Id="rId60" Type="http://schemas.openxmlformats.org/officeDocument/2006/relationships/hyperlink" Target="garantF1://19712147.1063" TargetMode="External"/><Relationship Id="rId65" Type="http://schemas.openxmlformats.org/officeDocument/2006/relationships/hyperlink" Target="garantF1://8672149.0" TargetMode="External"/><Relationship Id="rId73" Type="http://schemas.openxmlformats.org/officeDocument/2006/relationships/hyperlink" Target="garantF1://19778836.1044" TargetMode="External"/><Relationship Id="rId78" Type="http://schemas.openxmlformats.org/officeDocument/2006/relationships/hyperlink" Target="garantF1://57403798.1025"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72149.1" TargetMode="External"/><Relationship Id="rId14" Type="http://schemas.openxmlformats.org/officeDocument/2006/relationships/hyperlink" Target="garantF1://8672149.52" TargetMode="External"/><Relationship Id="rId22" Type="http://schemas.openxmlformats.org/officeDocument/2006/relationships/hyperlink" Target="garantF1://8679597.0" TargetMode="External"/><Relationship Id="rId27" Type="http://schemas.openxmlformats.org/officeDocument/2006/relationships/hyperlink" Target="garantF1://19716423.1011" TargetMode="External"/><Relationship Id="rId30" Type="http://schemas.openxmlformats.org/officeDocument/2006/relationships/hyperlink" Target="garantF1://79146.12" TargetMode="External"/><Relationship Id="rId35" Type="http://schemas.openxmlformats.org/officeDocument/2006/relationships/hyperlink" Target="garantF1://12037974.2000" TargetMode="External"/><Relationship Id="rId43" Type="http://schemas.openxmlformats.org/officeDocument/2006/relationships/hyperlink" Target="garantF1://19744283.404" TargetMode="External"/><Relationship Id="rId48" Type="http://schemas.openxmlformats.org/officeDocument/2006/relationships/hyperlink" Target="garantF1://19744283.405" TargetMode="External"/><Relationship Id="rId56" Type="http://schemas.openxmlformats.org/officeDocument/2006/relationships/hyperlink" Target="garantF1://19716423.1067" TargetMode="External"/><Relationship Id="rId64" Type="http://schemas.openxmlformats.org/officeDocument/2006/relationships/hyperlink" Target="garantF1://19716423.291" TargetMode="External"/><Relationship Id="rId69" Type="http://schemas.openxmlformats.org/officeDocument/2006/relationships/hyperlink" Target="garantF1://19744283.22" TargetMode="External"/><Relationship Id="rId77" Type="http://schemas.openxmlformats.org/officeDocument/2006/relationships/hyperlink" Target="garantF1://19778836.1046" TargetMode="External"/><Relationship Id="rId8" Type="http://schemas.openxmlformats.org/officeDocument/2006/relationships/hyperlink" Target="garantF1://19716423.1002" TargetMode="External"/><Relationship Id="rId51" Type="http://schemas.openxmlformats.org/officeDocument/2006/relationships/hyperlink" Target="garantF1://19778836.1027" TargetMode="External"/><Relationship Id="rId72" Type="http://schemas.openxmlformats.org/officeDocument/2006/relationships/hyperlink" Target="garantF1://19744283.408" TargetMode="External"/><Relationship Id="rId80"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garantF1://8672149.10013" TargetMode="External"/><Relationship Id="rId17" Type="http://schemas.openxmlformats.org/officeDocument/2006/relationships/hyperlink" Target="garantF1://19716423.1000" TargetMode="External"/><Relationship Id="rId25" Type="http://schemas.openxmlformats.org/officeDocument/2006/relationships/hyperlink" Target="garantF1://19716423.1009" TargetMode="External"/><Relationship Id="rId33" Type="http://schemas.openxmlformats.org/officeDocument/2006/relationships/hyperlink" Target="garantF1://8671925.0" TargetMode="External"/><Relationship Id="rId38" Type="http://schemas.openxmlformats.org/officeDocument/2006/relationships/hyperlink" Target="garantF1://19744283.402" TargetMode="External"/><Relationship Id="rId46" Type="http://schemas.openxmlformats.org/officeDocument/2006/relationships/hyperlink" Target="garantF1://57310810.706" TargetMode="External"/><Relationship Id="rId59" Type="http://schemas.openxmlformats.org/officeDocument/2006/relationships/hyperlink" Target="garantF1://19638762.1005" TargetMode="External"/><Relationship Id="rId67" Type="http://schemas.openxmlformats.org/officeDocument/2006/relationships/hyperlink" Target="garantF1://8672149.106" TargetMode="External"/><Relationship Id="rId20" Type="http://schemas.openxmlformats.org/officeDocument/2006/relationships/hyperlink" Target="garantF1://57310810.300" TargetMode="External"/><Relationship Id="rId41" Type="http://schemas.openxmlformats.org/officeDocument/2006/relationships/hyperlink" Target="garantF1://19744283.403" TargetMode="External"/><Relationship Id="rId54" Type="http://schemas.openxmlformats.org/officeDocument/2006/relationships/hyperlink" Target="garantF1://71092496.1000" TargetMode="External"/><Relationship Id="rId62" Type="http://schemas.openxmlformats.org/officeDocument/2006/relationships/hyperlink" Target="garantF1://19716423.1070" TargetMode="External"/><Relationship Id="rId70" Type="http://schemas.openxmlformats.org/officeDocument/2006/relationships/hyperlink" Target="garantF1://57310810.165" TargetMode="External"/><Relationship Id="rId75" Type="http://schemas.openxmlformats.org/officeDocument/2006/relationships/hyperlink" Target="garantF1://8695444.0" TargetMode="External"/><Relationship Id="rId1" Type="http://schemas.openxmlformats.org/officeDocument/2006/relationships/numbering" Target="numbering.xml"/><Relationship Id="rId6" Type="http://schemas.openxmlformats.org/officeDocument/2006/relationships/hyperlink" Target="garantF1://8678629.0" TargetMode="External"/><Relationship Id="rId15" Type="http://schemas.openxmlformats.org/officeDocument/2006/relationships/hyperlink" Target="garantF1://8672149.61" TargetMode="External"/><Relationship Id="rId23" Type="http://schemas.openxmlformats.org/officeDocument/2006/relationships/hyperlink" Target="garantF1://19744283.398" TargetMode="External"/><Relationship Id="rId28" Type="http://schemas.openxmlformats.org/officeDocument/2006/relationships/hyperlink" Target="garantF1://19744283.399" TargetMode="External"/><Relationship Id="rId36" Type="http://schemas.openxmlformats.org/officeDocument/2006/relationships/hyperlink" Target="garantF1://19744283.401" TargetMode="External"/><Relationship Id="rId49" Type="http://schemas.openxmlformats.org/officeDocument/2006/relationships/hyperlink" Target="garantF1://19778836.1026" TargetMode="External"/><Relationship Id="rId57" Type="http://schemas.openxmlformats.org/officeDocument/2006/relationships/hyperlink" Target="garantF1://19712146.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14836</Words>
  <Characters>84571</Characters>
  <Application>Microsoft Office Word</Application>
  <DocSecurity>0</DocSecurity>
  <Lines>704</Lines>
  <Paragraphs>198</Paragraphs>
  <ScaleCrop>false</ScaleCrop>
  <Company/>
  <LinksUpToDate>false</LinksUpToDate>
  <CharactersWithSpaces>99209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2018-03-05T06:13:00Z</dcterms:created>
  <dcterms:modified xsi:type="dcterms:W3CDTF">2018-03-05T06:19:00Z</dcterms:modified>
</cp:coreProperties>
</file>