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F9" w:rsidRPr="00BC76F9" w:rsidRDefault="00BC76F9" w:rsidP="00BC76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Магнитогорска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>от 13 июня 2012 г. N 7772-П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"Об организации работы по представлению многодетных матерей 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>к награждению знаком отличия Челябинской области "Материнская слава"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 xml:space="preserve">Во исполнение </w:t>
      </w:r>
      <w:hyperlink r:id="rId4" w:history="1">
        <w:r w:rsidRPr="00BC76F9">
          <w:rPr>
            <w:rFonts w:ascii="Arial" w:hAnsi="Arial" w:cs="Arial"/>
            <w:color w:val="106BBE"/>
            <w:sz w:val="24"/>
            <w:szCs w:val="24"/>
          </w:rPr>
          <w:t>постановления</w:t>
        </w:r>
      </w:hyperlink>
      <w:r w:rsidRPr="00BC76F9">
        <w:rPr>
          <w:rFonts w:ascii="Arial" w:hAnsi="Arial" w:cs="Arial"/>
          <w:sz w:val="24"/>
          <w:szCs w:val="24"/>
        </w:rPr>
        <w:t xml:space="preserve"> Губернатора Челябинской области от 09.04.2007 N 117 "О мерах по реализации Закона Челябинской области "О знаке отличия Челябинской области "Материнская слава" на основании </w:t>
      </w:r>
      <w:hyperlink r:id="rId5" w:history="1">
        <w:r w:rsidRPr="00BC76F9">
          <w:rPr>
            <w:rFonts w:ascii="Arial" w:hAnsi="Arial" w:cs="Arial"/>
            <w:color w:val="106BBE"/>
            <w:sz w:val="24"/>
            <w:szCs w:val="24"/>
          </w:rPr>
          <w:t>Закона</w:t>
        </w:r>
      </w:hyperlink>
      <w:r w:rsidRPr="00BC76F9">
        <w:rPr>
          <w:rFonts w:ascii="Arial" w:hAnsi="Arial" w:cs="Arial"/>
          <w:sz w:val="24"/>
          <w:szCs w:val="24"/>
        </w:rPr>
        <w:t xml:space="preserve"> Челябинской области от 25.01.2007 N 95-ЗО "О награждении знаком отличия Челябинской области "Материнская слава", в целях организации работы по представлению многодетных матерей к награждению знаком отличия Челябинской области "Материнская слава", руководствуясь </w:t>
      </w:r>
      <w:hyperlink r:id="rId6" w:history="1">
        <w:r w:rsidRPr="00BC76F9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BC76F9">
        <w:rPr>
          <w:rFonts w:ascii="Arial" w:hAnsi="Arial" w:cs="Arial"/>
          <w:sz w:val="24"/>
          <w:szCs w:val="24"/>
        </w:rPr>
        <w:t xml:space="preserve"> города Магнитогорска, постановляю: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BC76F9">
        <w:rPr>
          <w:rFonts w:ascii="Arial" w:hAnsi="Arial" w:cs="Arial"/>
          <w:sz w:val="24"/>
          <w:szCs w:val="24"/>
        </w:rPr>
        <w:t>1. Утвердить Положение об организации работы по представлению многодетных матерей к награждению знаком отличия Челябинской области "Материнская слава" (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\l "sub_1"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приложение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>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BC76F9">
        <w:rPr>
          <w:rFonts w:ascii="Arial" w:hAnsi="Arial" w:cs="Arial"/>
          <w:sz w:val="24"/>
          <w:szCs w:val="24"/>
        </w:rPr>
        <w:t>2. Организацию работы по приему представлений общественных объединений или организации, в которой работает (работала) многодетная мать возложить на управление социальной защиты населения администрации города (Михайленко И.Н.).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BC76F9">
        <w:rPr>
          <w:rFonts w:ascii="Arial" w:hAnsi="Arial" w:cs="Arial"/>
          <w:sz w:val="24"/>
          <w:szCs w:val="24"/>
        </w:rPr>
        <w:t>3. Постановление главы города от 15.05.2007 N 2913-П "Об организации работы по представлению многодетных матерей к награждению знаком отличия Челябинской области "Материнская слава" признать утратившим силу.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BC76F9">
        <w:rPr>
          <w:rFonts w:ascii="Arial" w:hAnsi="Arial" w:cs="Arial"/>
          <w:sz w:val="24"/>
          <w:szCs w:val="24"/>
        </w:rPr>
        <w:t xml:space="preserve">4. Постановление вступает в силу после его 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"garantF1://8793214.0"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официального опубликования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>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BC76F9">
        <w:rPr>
          <w:rFonts w:ascii="Arial" w:hAnsi="Arial" w:cs="Arial"/>
          <w:sz w:val="24"/>
          <w:szCs w:val="24"/>
        </w:rPr>
        <w:t>5. Службе внешних связей и молодежной политики администрации города (Рязанова О.М.) опубликовать настоящее постановление в средствах массовой информации в течение 5 дней со дня его подписания.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6"/>
      <w:bookmarkEnd w:id="4"/>
      <w:r w:rsidRPr="00BC76F9">
        <w:rPr>
          <w:rFonts w:ascii="Arial" w:hAnsi="Arial" w:cs="Arial"/>
          <w:sz w:val="24"/>
          <w:szCs w:val="24"/>
        </w:rPr>
        <w:t xml:space="preserve">6. Контроль исполнения настоящего постановления возложить на заместителя главы города </w:t>
      </w:r>
      <w:proofErr w:type="spellStart"/>
      <w:r w:rsidRPr="00BC76F9">
        <w:rPr>
          <w:rFonts w:ascii="Arial" w:hAnsi="Arial" w:cs="Arial"/>
          <w:sz w:val="24"/>
          <w:szCs w:val="24"/>
        </w:rPr>
        <w:t>Кимайкина</w:t>
      </w:r>
      <w:proofErr w:type="spellEnd"/>
      <w:r w:rsidRPr="00BC76F9">
        <w:rPr>
          <w:rFonts w:ascii="Arial" w:hAnsi="Arial" w:cs="Arial"/>
          <w:sz w:val="24"/>
          <w:szCs w:val="24"/>
        </w:rPr>
        <w:t xml:space="preserve"> С.И.</w:t>
      </w:r>
    </w:p>
    <w:bookmarkEnd w:id="5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C76F9" w:rsidRPr="00BC76F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76F9" w:rsidRPr="00BC76F9" w:rsidRDefault="00BC76F9" w:rsidP="00BC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76F9">
              <w:rPr>
                <w:rFonts w:ascii="Arial" w:hAnsi="Arial" w:cs="Arial"/>
                <w:sz w:val="24"/>
                <w:szCs w:val="24"/>
              </w:rPr>
              <w:t>Исполняющий обязанности главы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76F9" w:rsidRPr="00BC76F9" w:rsidRDefault="00BC76F9" w:rsidP="00BC7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76F9">
              <w:rPr>
                <w:rFonts w:ascii="Arial" w:hAnsi="Arial" w:cs="Arial"/>
                <w:sz w:val="24"/>
                <w:szCs w:val="24"/>
              </w:rPr>
              <w:t>В.А. Ушаков</w:t>
            </w:r>
          </w:p>
        </w:tc>
      </w:tr>
    </w:tbl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6" w:name="sub_1"/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6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begin"/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instrText>HYPERLINK \l "sub_0"</w:instrTex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постановлению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end"/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от 13 июня 2012 г. N 7772-П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>об организации работы по представлению многодетных матерей к награждению знаком отличия Челябинской области "Материнская слава"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0100"/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7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01"/>
      <w:r w:rsidRPr="00BC76F9">
        <w:rPr>
          <w:rFonts w:ascii="Arial" w:hAnsi="Arial" w:cs="Arial"/>
          <w:sz w:val="24"/>
          <w:szCs w:val="24"/>
        </w:rPr>
        <w:t xml:space="preserve">1. Положение об организации работы по представлению многодетных матерей к награждению знаком отличия Челябинской области "Материнская слава" (далее - Положение) определяет организацию работы по представлению многодетных матерей к награждению знаком отличия Челябинской области "Материнская слава" в соответствии с 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"garantF1://8600832.0"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Законом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 xml:space="preserve"> Челябинской области от 25.01.2007 г. N 95-ЗО "О награждении знаком отличия Челябинской области "Материнская слава", 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"garantF1://8601666.0"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Постановлением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 xml:space="preserve"> Губернатора Челябинской </w:t>
      </w:r>
      <w:r w:rsidRPr="00BC76F9">
        <w:rPr>
          <w:rFonts w:ascii="Arial" w:hAnsi="Arial" w:cs="Arial"/>
          <w:sz w:val="24"/>
          <w:szCs w:val="24"/>
        </w:rPr>
        <w:lastRenderedPageBreak/>
        <w:t>области от 09.04.2007г. N 117 "О мерах по реализации Закона Челябинской области "О знаке отличия Челябинской области "Материнская слава".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02"/>
      <w:bookmarkEnd w:id="8"/>
      <w:r w:rsidRPr="00BC76F9">
        <w:rPr>
          <w:rFonts w:ascii="Arial" w:hAnsi="Arial" w:cs="Arial"/>
          <w:sz w:val="24"/>
          <w:szCs w:val="24"/>
        </w:rPr>
        <w:t>2. Знаком отличия Челябинской области "Материнская слава" (далее - Знаком) могут быть награждены многодетные матери, являющиеся гражданами РФ, постоянно проживающие на территории Челябинской области не менее 10 лет, родившие и (или) воспитывающие (воспитавшие) пять и более детей, в том числе усыновленных, взятых под опеку (попечительство), пасынков и падчериц.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03"/>
      <w:bookmarkEnd w:id="9"/>
      <w:r w:rsidRPr="00BC76F9">
        <w:rPr>
          <w:rFonts w:ascii="Arial" w:hAnsi="Arial" w:cs="Arial"/>
          <w:sz w:val="24"/>
          <w:szCs w:val="24"/>
        </w:rPr>
        <w:t>3. При награждении Знаком учитываются также дети, умершие после достижения ими возраста 8 лет, за исключением случаев, когда смерть указанных лиц наступила в результате их противоправных действий.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04"/>
      <w:bookmarkEnd w:id="10"/>
      <w:r w:rsidRPr="00BC76F9">
        <w:rPr>
          <w:rFonts w:ascii="Arial" w:hAnsi="Arial" w:cs="Arial"/>
          <w:sz w:val="24"/>
          <w:szCs w:val="24"/>
        </w:rPr>
        <w:t>4. Знаком награждаются многодетные матери, ведущие здоровый образ жизни, обеспечивающие надлежащий уровень заботы о здоровье, образовании, физическом, духовном, нравственном развитии детей и гармоничное развитие их личности, подающие пример в укреплении института семьи и воспитании детей, дети которых достигли (достигают) успехов в учебе, работе, спорте, искусстве, творчестве и других сферах деятельности и (или) положительно характеризуются по месту учебы, работы.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05"/>
      <w:bookmarkEnd w:id="11"/>
      <w:r w:rsidRPr="00BC76F9">
        <w:rPr>
          <w:rFonts w:ascii="Arial" w:hAnsi="Arial" w:cs="Arial"/>
          <w:sz w:val="24"/>
          <w:szCs w:val="24"/>
        </w:rPr>
        <w:t>5. Ходатайства о награждении Знаком на территории города возбуждаются администрацией города Магнитогорска на основании представлений общественных объединений или организации, в которой работает (работала) многодетная мать.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06"/>
      <w:bookmarkEnd w:id="12"/>
      <w:r w:rsidRPr="00BC76F9">
        <w:rPr>
          <w:rFonts w:ascii="Arial" w:hAnsi="Arial" w:cs="Arial"/>
          <w:sz w:val="24"/>
          <w:szCs w:val="24"/>
        </w:rPr>
        <w:t>6. Прием документов для представления к награждению Знаком отличия Челябинской области "Материнская слава" осуществляется в муниципальных учреждениях "Комплексный центр социального обслуживания населения" (далее МУ "КЦСОН") соответствующего района по месту жительства многодетной матери.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07"/>
      <w:bookmarkEnd w:id="13"/>
      <w:r w:rsidRPr="00BC76F9">
        <w:rPr>
          <w:rFonts w:ascii="Arial" w:hAnsi="Arial" w:cs="Arial"/>
          <w:sz w:val="24"/>
          <w:szCs w:val="24"/>
        </w:rPr>
        <w:t xml:space="preserve">7. Для формирования пакета документов в МУ "КЦСОН" направляются представление и выписка из протокола совета общественного объединения или общего собрания коллектива организации, в которой работает (работала) многодетная мать вместе с документами, указанными в 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\l "sub_11"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приложении N 1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 xml:space="preserve"> к Положению.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08"/>
      <w:bookmarkEnd w:id="14"/>
      <w:r w:rsidRPr="00BC76F9">
        <w:rPr>
          <w:rFonts w:ascii="Arial" w:hAnsi="Arial" w:cs="Arial"/>
          <w:sz w:val="24"/>
          <w:szCs w:val="24"/>
        </w:rPr>
        <w:t>8. МУ "КЦСОН":</w:t>
      </w:r>
    </w:p>
    <w:bookmarkEnd w:id="15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1) оказывает консультационную помощь;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2) проверяет наличие и правильность составления всех необходимых документов (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\l "sub_11"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приложение N 1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 xml:space="preserve"> к Положению), представленных гражданами. При наличии полного пакета документов, указанных в 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\l "sub_11"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приложении N 1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 xml:space="preserve"> к Положению принимает документы для дальнейшей работы в случае, если до момента истечения срока действия документов осталось не менее 2 месяцев (за исключением справки и характеристики с места учебы ребенка, которые действительны в течение учебного года).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Документы действительны в течение 6 месяцев со дня выдачи (за исключением справки и характеристики с места учебы ребенка, которые действительны в течение учебного года).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3) заверяет копии документов с обязательным указанием даты составления документа, должности и фамилии.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4) готовит запрос в Государственный Архив Челябинской области об отсутствии государственных наград СССР и Российской Федерации, наград субъектов Российской Федерации за рождение детей и (или) заслуги в их воспитании в течение 3 рабочих дней с момента поступления документов в МУ "КЦСОН".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5) готовит проект характеристики семьи и многодетной матери (</w:t>
      </w:r>
      <w:r w:rsidRPr="00BC76F9">
        <w:rPr>
          <w:rFonts w:ascii="Arial" w:hAnsi="Arial" w:cs="Arial"/>
          <w:sz w:val="24"/>
          <w:szCs w:val="24"/>
        </w:rPr>
        <w:fldChar w:fldCharType="begin"/>
      </w:r>
      <w:r w:rsidRPr="00BC76F9">
        <w:rPr>
          <w:rFonts w:ascii="Arial" w:hAnsi="Arial" w:cs="Arial"/>
          <w:sz w:val="24"/>
          <w:szCs w:val="24"/>
        </w:rPr>
        <w:instrText>HYPERLINK \l "sub_12"</w:instrText>
      </w:r>
      <w:r w:rsidRPr="00BC76F9">
        <w:rPr>
          <w:rFonts w:ascii="Arial" w:hAnsi="Arial" w:cs="Arial"/>
          <w:sz w:val="24"/>
          <w:szCs w:val="24"/>
        </w:rPr>
      </w:r>
      <w:r w:rsidRPr="00BC76F9">
        <w:rPr>
          <w:rFonts w:ascii="Arial" w:hAnsi="Arial" w:cs="Arial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приложение N 2</w:t>
      </w:r>
      <w:r w:rsidRPr="00BC76F9">
        <w:rPr>
          <w:rFonts w:ascii="Arial" w:hAnsi="Arial" w:cs="Arial"/>
          <w:sz w:val="24"/>
          <w:szCs w:val="24"/>
        </w:rPr>
        <w:fldChar w:fldCharType="end"/>
      </w:r>
      <w:r w:rsidRPr="00BC76F9">
        <w:rPr>
          <w:rFonts w:ascii="Arial" w:hAnsi="Arial" w:cs="Arial"/>
          <w:sz w:val="24"/>
          <w:szCs w:val="24"/>
        </w:rPr>
        <w:t xml:space="preserve"> к Положению) на основании представленных документов;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6) направляет сформированный пакет документов в управление социальной защиты администрации города в течение месяца со дня предоставления гражданином полного пакета документов.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09"/>
      <w:r w:rsidRPr="00BC76F9">
        <w:rPr>
          <w:rFonts w:ascii="Arial" w:hAnsi="Arial" w:cs="Arial"/>
          <w:sz w:val="24"/>
          <w:szCs w:val="24"/>
        </w:rPr>
        <w:t>9. Управление социальной защиты населения:</w:t>
      </w:r>
    </w:p>
    <w:bookmarkEnd w:id="16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lastRenderedPageBreak/>
        <w:t>1) в течение месяца со дня поступления полного пакета документов из МУ "КЦСОН":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- согласовывает характеристику семьи и многодетной матери;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- готовит и согласовывает проект ходатайства администрации города о награждении Знаком;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- согласовывает с руководителем организации (председателем общественного объединения) ходатайство администрации города в двух экземплярах;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- направляет ходатайство администрации города и полный пакет документов в Министерство социальных отношений Челябинской области для передачи на рассмотрение в общественный совет по наградам в Челябинской области (далее - общественный совет);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2) постоянно: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- ведет учет поступивших представлений к награждению.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- информирует общественное объединение или организацию, направившую представление к награждению, о результатах рассмотрения кандидатуры многодетной матери общественным советом.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10"/>
      <w:r w:rsidRPr="00BC76F9">
        <w:rPr>
          <w:rFonts w:ascii="Arial" w:hAnsi="Arial" w:cs="Arial"/>
          <w:sz w:val="24"/>
          <w:szCs w:val="24"/>
        </w:rPr>
        <w:t>10. Знаком не могут быть награждены многодетные матери, имеющие государственные награды СССР и Российской Федерации, награды субъектов Российской Федерации за рождение детей и (или) заслуги в их воспитании.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11"/>
      <w:bookmarkEnd w:id="17"/>
      <w:r w:rsidRPr="00BC76F9">
        <w:rPr>
          <w:rFonts w:ascii="Arial" w:hAnsi="Arial" w:cs="Arial"/>
          <w:sz w:val="24"/>
          <w:szCs w:val="24"/>
        </w:rPr>
        <w:t>11. Не допускается награждение многодетной матери Знаком в случаях:</w:t>
      </w:r>
    </w:p>
    <w:bookmarkEnd w:id="18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1) наличия у неё или её детей неснятой или непогашенной судимости;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2) лишения либо ограничения родительских прав в отношении хотя бы одного её ребенка;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3) наличия у многодетной матери государственных наград СССР и Российской Федерации, наград субъектов Российской Федерации за рождение детей и (или) заслуги в их воспитании.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12"/>
      <w:r w:rsidRPr="00BC76F9">
        <w:rPr>
          <w:rFonts w:ascii="Arial" w:hAnsi="Arial" w:cs="Arial"/>
          <w:sz w:val="24"/>
          <w:szCs w:val="24"/>
        </w:rPr>
        <w:t>12. Самовыдвижение многодетных матерей на награждение Знаком законом не предусмотрено.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14"/>
      <w:bookmarkEnd w:id="19"/>
      <w:r w:rsidRPr="00BC76F9">
        <w:rPr>
          <w:rFonts w:ascii="Arial" w:hAnsi="Arial" w:cs="Arial"/>
          <w:sz w:val="24"/>
          <w:szCs w:val="24"/>
        </w:rPr>
        <w:t>13. Награждение Знаком производится один раз в год в связи с празднованием Дня матери.</w:t>
      </w:r>
    </w:p>
    <w:bookmarkEnd w:id="20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C76F9" w:rsidRPr="00BC76F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76F9" w:rsidRPr="00BC76F9" w:rsidRDefault="00BC76F9" w:rsidP="00BC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76F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BC76F9">
              <w:rPr>
                <w:rFonts w:ascii="Arial" w:hAnsi="Arial" w:cs="Arial"/>
                <w:sz w:val="24"/>
                <w:szCs w:val="24"/>
              </w:rPr>
              <w:t>. начальника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76F9" w:rsidRPr="00BC76F9" w:rsidRDefault="00BC76F9" w:rsidP="00BC7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76F9">
              <w:rPr>
                <w:rFonts w:ascii="Arial" w:hAnsi="Arial" w:cs="Arial"/>
                <w:sz w:val="24"/>
                <w:szCs w:val="24"/>
              </w:rPr>
              <w:t>Н.П. Ракитин</w:t>
            </w:r>
          </w:p>
        </w:tc>
      </w:tr>
    </w:tbl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21" w:name="sub_11"/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</w:p>
    <w:bookmarkEnd w:id="21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begin"/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instrText>HYPERLINK \l "sub_1"</w:instrTex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Положению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end"/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 xml:space="preserve">Перечень 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>документов, прилагаемых к представлению о награждении знаком отличия "Материнская слава"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1. Выписка из протокола собрания коллектива организации (заседания совета общественного объединения), направившего ходатайство о награждении, подписанная председателем собрания (совета) и заверенная печатью (если ходатайство возбуждено органом местного самоуправления).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2. Копии паспортов награждаемой и ее детей, достигших 14-летнего возраста.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3. Документы, подтверждающие проживание награждаемой в Челябинской области в течение не менее десяти лет (справка с места жительства).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lastRenderedPageBreak/>
        <w:t>4. Копии свидетельств о рождении (усыновлении) детей, документов об установлении опеки над детьми.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5. Копия свидетельства о регистрации брака, о перемене фамилии, имени или отчества детей (если ребенок имеет фамилию, имя или отчество, отличные от указанных в свидетельстве о рождении).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6. Копии документов об образовании награждаемой и ее детей.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7. При наличии ученой степени, ученого звания у награждаемой и (или) у ее детей - копии подтверждающих документов.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8. При наличии наград у награждаемой и (или) у ее детей - копии документов о награждении.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9. Копии документов, подтверждающих трудовую деятельность награждаемой и ее работающих (работавших) детей, справки с места учебы - для учащихся и студентов.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10. Характеристики детей, достигших возраста 7 лет: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1) для учеников и студентов - с места учебы, отражающие успехи в обучении, участии в общественной жизни учебного заведения и населенного пункта, а также сведения о наградах и поощрениях;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2) для работающих - с места работы, службы, отражающие сведения о периоде работы на предприятии, замещаемых должностях,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3) для детей трудоспособного возраста, не имеющих постоянного места работы либо занимающихся ведением личного подсобного хозяйства, - выданные органами местного самоуправления, отражающие сведения о периоде и причинах отсутствия работы либо о периоде ведения личного подсобного хозяйства, а также об общественной активности лица, семейном положении, имеющихся наградах и поощрениях;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4) для детей, находящихся на военной службе, - выданные воинской частью или военкоматом, отражающие сведения о периоде службы, а также об отношении к исполнению должностных обязанностей, имеющихся наградах и поощрениях.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11. Копии документов о гибели (смерти) детей, умерших после достижения ими возраста 8 лет.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12. Копии документов, подтверждающих достижения и успехи детей (грамот, дипломов, благодарностей, свидетельств).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sz w:val="24"/>
          <w:szCs w:val="24"/>
        </w:rPr>
        <w:t>13. Документы, подтверждающие отсутствие у награждаемой или ее детей неснятой или непогашенной судимости.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C76F9" w:rsidRPr="00BC76F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76F9" w:rsidRPr="00BC76F9" w:rsidRDefault="00BC76F9" w:rsidP="00BC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76F9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BC76F9">
              <w:rPr>
                <w:rFonts w:ascii="Arial" w:hAnsi="Arial" w:cs="Arial"/>
                <w:sz w:val="24"/>
                <w:szCs w:val="24"/>
              </w:rPr>
              <w:t>. начальника управления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76F9" w:rsidRPr="00BC76F9" w:rsidRDefault="00BC76F9" w:rsidP="00BC7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76F9">
              <w:rPr>
                <w:rFonts w:ascii="Arial" w:hAnsi="Arial" w:cs="Arial"/>
                <w:sz w:val="24"/>
                <w:szCs w:val="24"/>
              </w:rPr>
              <w:t>Н.П. Ракитин</w:t>
            </w:r>
          </w:p>
        </w:tc>
      </w:tr>
    </w:tbl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22" w:name="sub_12"/>
      <w:r w:rsidRPr="00BC76F9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N 2 </w:t>
      </w:r>
    </w:p>
    <w:bookmarkEnd w:id="22"/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begin"/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instrText>HYPERLINK \l "sub_1"</w:instrTex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separate"/>
      </w:r>
      <w:r w:rsidRPr="00BC76F9">
        <w:rPr>
          <w:rFonts w:ascii="Arial" w:hAnsi="Arial" w:cs="Arial"/>
          <w:color w:val="106BBE"/>
          <w:sz w:val="24"/>
          <w:szCs w:val="24"/>
        </w:rPr>
        <w:t>Положению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fldChar w:fldCharType="end"/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Характеристика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семьи и многодетной </w:t>
      </w:r>
      <w:proofErr w:type="gramStart"/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матери</w:t>
      </w:r>
      <w:r w:rsidRPr="00BC76F9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BC76F9">
        <w:rPr>
          <w:rFonts w:ascii="Arial" w:hAnsi="Arial" w:cs="Arial"/>
          <w:b/>
          <w:bCs/>
          <w:color w:val="26282F"/>
          <w:sz w:val="24"/>
          <w:szCs w:val="24"/>
        </w:rPr>
        <w:t>типовая форма)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1. Сведения о матери (Фамилия Имя Отчество, биографические данные, трудовая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деятельность, стаж, место работы, успехи и достижения, общественная работа,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награды, поощрения, благодарственные письма, которых удостоена мать):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 xml:space="preserve">2. Сведения о детях (Фамилия Имя Отчество, место </w:t>
      </w:r>
      <w:proofErr w:type="gramStart"/>
      <w:r w:rsidRPr="00BC76F9">
        <w:rPr>
          <w:rFonts w:ascii="Courier New" w:hAnsi="Courier New" w:cs="Courier New"/>
        </w:rPr>
        <w:t>учебы,  работы</w:t>
      </w:r>
      <w:proofErr w:type="gramEnd"/>
      <w:r w:rsidRPr="00BC76F9">
        <w:rPr>
          <w:rFonts w:ascii="Courier New" w:hAnsi="Courier New" w:cs="Courier New"/>
        </w:rPr>
        <w:t>,  успехи  и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 xml:space="preserve">достижения </w:t>
      </w:r>
      <w:proofErr w:type="gramStart"/>
      <w:r w:rsidRPr="00BC76F9">
        <w:rPr>
          <w:rFonts w:ascii="Courier New" w:hAnsi="Courier New" w:cs="Courier New"/>
        </w:rPr>
        <w:t>в  учебе</w:t>
      </w:r>
      <w:proofErr w:type="gramEnd"/>
      <w:r w:rsidRPr="00BC76F9">
        <w:rPr>
          <w:rFonts w:ascii="Courier New" w:hAnsi="Courier New" w:cs="Courier New"/>
        </w:rPr>
        <w:t>,   работе,   интересы,  общественная  работа,  награды,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поощрения, благодарственные письма, которых удостоены дети):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____________________________________________________________________________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Начальник управления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76F9">
        <w:rPr>
          <w:rFonts w:ascii="Courier New" w:hAnsi="Courier New" w:cs="Courier New"/>
        </w:rPr>
        <w:t>социальной защиты населения             подпись                   ФИО</w:t>
      </w:r>
    </w:p>
    <w:p w:rsidR="00BC76F9" w:rsidRPr="00BC76F9" w:rsidRDefault="00BC76F9" w:rsidP="00BC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6A0F" w:rsidRDefault="00476A0F">
      <w:bookmarkStart w:id="23" w:name="_GoBack"/>
      <w:bookmarkEnd w:id="23"/>
    </w:p>
    <w:sectPr w:rsidR="00476A0F" w:rsidSect="007365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9"/>
    <w:rsid w:val="00476A0F"/>
    <w:rsid w:val="006457B9"/>
    <w:rsid w:val="00B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F7C1-ED9A-4634-871F-D90578C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7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6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C76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76F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76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C76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C7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01737.13126" TargetMode="External"/><Relationship Id="rId5" Type="http://schemas.openxmlformats.org/officeDocument/2006/relationships/hyperlink" Target="garantF1://8600832.0" TargetMode="External"/><Relationship Id="rId4" Type="http://schemas.openxmlformats.org/officeDocument/2006/relationships/hyperlink" Target="garantF1://8601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2016-01-29T04:16:00Z</dcterms:created>
  <dcterms:modified xsi:type="dcterms:W3CDTF">2016-01-29T04:16:00Z</dcterms:modified>
</cp:coreProperties>
</file>