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99" w:rsidRDefault="00881699" w:rsidP="00881699">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2"/>
        <w:gridCol w:w="5102"/>
      </w:tblGrid>
      <w:tr w:rsidR="00881699">
        <w:tc>
          <w:tcPr>
            <w:tcW w:w="4677" w:type="dxa"/>
          </w:tcPr>
          <w:p w:rsidR="00881699" w:rsidRDefault="00881699">
            <w:pPr>
              <w:pStyle w:val="ConsPlusNormal"/>
              <w:outlineLvl w:val="0"/>
            </w:pPr>
            <w:r>
              <w:t>25 января 2007 года</w:t>
            </w:r>
          </w:p>
        </w:tc>
        <w:tc>
          <w:tcPr>
            <w:tcW w:w="4677" w:type="dxa"/>
          </w:tcPr>
          <w:p w:rsidR="00881699" w:rsidRDefault="00881699">
            <w:pPr>
              <w:pStyle w:val="ConsPlusNormal"/>
              <w:jc w:val="right"/>
              <w:outlineLvl w:val="0"/>
            </w:pPr>
            <w:r>
              <w:t>N 95-ЗО</w:t>
            </w:r>
          </w:p>
        </w:tc>
      </w:tr>
    </w:tbl>
    <w:p w:rsidR="00881699" w:rsidRDefault="00881699" w:rsidP="00881699">
      <w:pPr>
        <w:pStyle w:val="ConsPlusNormal"/>
        <w:pBdr>
          <w:top w:val="single" w:sz="6" w:space="0" w:color="auto"/>
        </w:pBdr>
        <w:spacing w:before="100" w:after="100"/>
        <w:jc w:val="both"/>
        <w:rPr>
          <w:sz w:val="2"/>
          <w:szCs w:val="2"/>
        </w:rPr>
      </w:pPr>
    </w:p>
    <w:p w:rsidR="00881699" w:rsidRDefault="00881699" w:rsidP="00881699">
      <w:pPr>
        <w:pStyle w:val="ConsPlusNormal"/>
        <w:jc w:val="both"/>
      </w:pPr>
    </w:p>
    <w:p w:rsidR="00881699" w:rsidRDefault="00881699" w:rsidP="00881699">
      <w:pPr>
        <w:pStyle w:val="ConsPlusNormal"/>
        <w:jc w:val="center"/>
        <w:rPr>
          <w:b/>
          <w:bCs/>
        </w:rPr>
      </w:pPr>
      <w:r>
        <w:rPr>
          <w:b/>
          <w:bCs/>
        </w:rPr>
        <w:t>РОССИЙСКАЯ ФЕДЕРАЦИЯ</w:t>
      </w:r>
    </w:p>
    <w:p w:rsidR="00881699" w:rsidRDefault="00881699" w:rsidP="00881699">
      <w:pPr>
        <w:pStyle w:val="ConsPlusNormal"/>
        <w:jc w:val="center"/>
        <w:rPr>
          <w:b/>
          <w:bCs/>
        </w:rPr>
      </w:pPr>
    </w:p>
    <w:p w:rsidR="00881699" w:rsidRDefault="00881699" w:rsidP="00881699">
      <w:pPr>
        <w:pStyle w:val="ConsPlusNormal"/>
        <w:jc w:val="center"/>
        <w:rPr>
          <w:b/>
          <w:bCs/>
        </w:rPr>
      </w:pPr>
      <w:r>
        <w:rPr>
          <w:b/>
          <w:bCs/>
        </w:rPr>
        <w:t>ЗАКОН</w:t>
      </w:r>
    </w:p>
    <w:p w:rsidR="00881699" w:rsidRDefault="00881699" w:rsidP="00881699">
      <w:pPr>
        <w:pStyle w:val="ConsPlusNormal"/>
        <w:jc w:val="center"/>
        <w:rPr>
          <w:b/>
          <w:bCs/>
        </w:rPr>
      </w:pPr>
      <w:r>
        <w:rPr>
          <w:b/>
          <w:bCs/>
        </w:rPr>
        <w:t>ЧЕЛЯБИНСКОЙ ОБЛАСТИ</w:t>
      </w:r>
    </w:p>
    <w:p w:rsidR="00881699" w:rsidRDefault="00881699" w:rsidP="00881699">
      <w:pPr>
        <w:pStyle w:val="ConsPlusNormal"/>
        <w:jc w:val="center"/>
        <w:rPr>
          <w:b/>
          <w:bCs/>
        </w:rPr>
      </w:pPr>
    </w:p>
    <w:p w:rsidR="00881699" w:rsidRDefault="00881699" w:rsidP="00881699">
      <w:pPr>
        <w:pStyle w:val="ConsPlusNormal"/>
        <w:jc w:val="center"/>
        <w:rPr>
          <w:b/>
          <w:bCs/>
        </w:rPr>
      </w:pPr>
      <w:r>
        <w:rPr>
          <w:b/>
          <w:bCs/>
        </w:rPr>
        <w:t>О знаке отличия Челябинской области "Материнская слава"</w:t>
      </w:r>
    </w:p>
    <w:p w:rsidR="00881699" w:rsidRDefault="00881699" w:rsidP="00881699">
      <w:pPr>
        <w:pStyle w:val="ConsPlusNormal"/>
        <w:jc w:val="both"/>
      </w:pPr>
    </w:p>
    <w:p w:rsidR="00881699" w:rsidRDefault="00881699" w:rsidP="00881699">
      <w:pPr>
        <w:pStyle w:val="ConsPlusNormal"/>
        <w:jc w:val="right"/>
      </w:pPr>
      <w:r>
        <w:t>Принят</w:t>
      </w:r>
    </w:p>
    <w:p w:rsidR="00881699" w:rsidRDefault="00881699" w:rsidP="00881699">
      <w:pPr>
        <w:pStyle w:val="ConsPlusNormal"/>
        <w:jc w:val="right"/>
      </w:pPr>
      <w:hyperlink r:id="rId4" w:history="1">
        <w:proofErr w:type="gramStart"/>
        <w:r>
          <w:rPr>
            <w:color w:val="0000FF"/>
          </w:rPr>
          <w:t>постановлением</w:t>
        </w:r>
        <w:proofErr w:type="gramEnd"/>
      </w:hyperlink>
    </w:p>
    <w:p w:rsidR="00881699" w:rsidRDefault="00881699" w:rsidP="00881699">
      <w:pPr>
        <w:pStyle w:val="ConsPlusNormal"/>
        <w:jc w:val="right"/>
      </w:pPr>
      <w:r>
        <w:t>Законодательного Собрания</w:t>
      </w:r>
    </w:p>
    <w:p w:rsidR="00881699" w:rsidRDefault="00881699" w:rsidP="00881699">
      <w:pPr>
        <w:pStyle w:val="ConsPlusNormal"/>
        <w:jc w:val="right"/>
      </w:pPr>
      <w:r>
        <w:t>Челябинской области</w:t>
      </w:r>
    </w:p>
    <w:p w:rsidR="00881699" w:rsidRDefault="00881699" w:rsidP="00881699">
      <w:pPr>
        <w:pStyle w:val="ConsPlusNormal"/>
        <w:jc w:val="right"/>
      </w:pPr>
      <w:proofErr w:type="gramStart"/>
      <w:r>
        <w:t>от</w:t>
      </w:r>
      <w:proofErr w:type="gramEnd"/>
      <w:r>
        <w:t xml:space="preserve"> 25 января 2007 г. N 440</w:t>
      </w:r>
    </w:p>
    <w:p w:rsidR="00881699" w:rsidRDefault="00881699" w:rsidP="00881699">
      <w:pPr>
        <w:pStyle w:val="ConsPlusNormal"/>
        <w:jc w:val="center"/>
      </w:pPr>
      <w:r>
        <w:t>Список изменяющих документов</w:t>
      </w:r>
    </w:p>
    <w:p w:rsidR="00881699" w:rsidRDefault="00881699" w:rsidP="00881699">
      <w:pPr>
        <w:pStyle w:val="ConsPlusNormal"/>
        <w:jc w:val="center"/>
      </w:pPr>
      <w:r>
        <w:t>(</w:t>
      </w:r>
      <w:proofErr w:type="gramStart"/>
      <w:r>
        <w:t>в</w:t>
      </w:r>
      <w:proofErr w:type="gramEnd"/>
      <w:r>
        <w:t xml:space="preserve"> ред. Законов Челябинской области</w:t>
      </w:r>
    </w:p>
    <w:p w:rsidR="00881699" w:rsidRDefault="00881699" w:rsidP="00881699">
      <w:pPr>
        <w:pStyle w:val="ConsPlusNormal"/>
        <w:jc w:val="center"/>
      </w:pPr>
      <w:proofErr w:type="gramStart"/>
      <w:r>
        <w:t>от</w:t>
      </w:r>
      <w:proofErr w:type="gramEnd"/>
      <w:r>
        <w:t xml:space="preserve"> 30.09.2008 </w:t>
      </w:r>
      <w:hyperlink r:id="rId5" w:history="1">
        <w:r>
          <w:rPr>
            <w:color w:val="0000FF"/>
          </w:rPr>
          <w:t>N 308-ЗО</w:t>
        </w:r>
      </w:hyperlink>
      <w:r>
        <w:t xml:space="preserve">, от 29.09.2011 </w:t>
      </w:r>
      <w:hyperlink r:id="rId6" w:history="1">
        <w:r>
          <w:rPr>
            <w:color w:val="0000FF"/>
          </w:rPr>
          <w:t>N 199-ЗО</w:t>
        </w:r>
      </w:hyperlink>
      <w:r>
        <w:t>)</w:t>
      </w:r>
    </w:p>
    <w:p w:rsidR="00881699" w:rsidRDefault="00881699" w:rsidP="00881699">
      <w:pPr>
        <w:pStyle w:val="ConsPlusNormal"/>
        <w:jc w:val="both"/>
      </w:pPr>
    </w:p>
    <w:p w:rsidR="00881699" w:rsidRDefault="00881699" w:rsidP="00881699">
      <w:pPr>
        <w:pStyle w:val="ConsPlusNormal"/>
        <w:ind w:firstLine="540"/>
        <w:jc w:val="both"/>
      </w:pPr>
      <w:r>
        <w:t xml:space="preserve">Настоящий Закон учреждает </w:t>
      </w:r>
      <w:hyperlink r:id="rId7" w:history="1">
        <w:r>
          <w:rPr>
            <w:color w:val="0000FF"/>
          </w:rPr>
          <w:t>знак</w:t>
        </w:r>
      </w:hyperlink>
      <w:r>
        <w:t xml:space="preserve"> отличия Челябинской области "Материнская слава" и определяет основания награждения знаком отличия Челябинской области "Материнская слава".</w:t>
      </w:r>
    </w:p>
    <w:p w:rsidR="00881699" w:rsidRDefault="00881699" w:rsidP="00881699">
      <w:pPr>
        <w:pStyle w:val="ConsPlusNormal"/>
        <w:jc w:val="both"/>
      </w:pPr>
    </w:p>
    <w:p w:rsidR="00881699" w:rsidRDefault="00881699" w:rsidP="00881699">
      <w:pPr>
        <w:pStyle w:val="ConsPlusNormal"/>
        <w:ind w:firstLine="540"/>
        <w:jc w:val="both"/>
        <w:outlineLvl w:val="1"/>
      </w:pPr>
      <w:r>
        <w:t>Статья 1. Положение о знаке отличия Челябинской области "Материнская слава"</w:t>
      </w:r>
    </w:p>
    <w:p w:rsidR="00881699" w:rsidRDefault="00881699" w:rsidP="00881699">
      <w:pPr>
        <w:pStyle w:val="ConsPlusNormal"/>
        <w:jc w:val="both"/>
      </w:pPr>
    </w:p>
    <w:p w:rsidR="00881699" w:rsidRDefault="00881699" w:rsidP="00881699">
      <w:pPr>
        <w:pStyle w:val="ConsPlusNormal"/>
        <w:ind w:firstLine="540"/>
        <w:jc w:val="both"/>
      </w:pPr>
      <w:r>
        <w:t>1. Знак отличия Челябинской области "Материнская слава" (далее - знак отличия "Материнская слава") учреждается в целях повышения авторитета материнства, общественного признания и уважения материнского труда, является формой поощрения многодетных матерей за добросовестное выполнение обязанностей по воспитанию детей и вклад в укрепление семейных традиций.</w:t>
      </w:r>
    </w:p>
    <w:p w:rsidR="00881699" w:rsidRDefault="00881699" w:rsidP="00881699">
      <w:pPr>
        <w:pStyle w:val="ConsPlusNormal"/>
        <w:ind w:firstLine="540"/>
        <w:jc w:val="both"/>
      </w:pPr>
      <w:r>
        <w:t>2. Знак отличия "Материнская слава" имеет три степени:</w:t>
      </w:r>
    </w:p>
    <w:p w:rsidR="00881699" w:rsidRDefault="00881699" w:rsidP="00881699">
      <w:pPr>
        <w:pStyle w:val="ConsPlusNormal"/>
        <w:ind w:firstLine="540"/>
        <w:jc w:val="both"/>
      </w:pPr>
      <w:r>
        <w:t>1) знак отличия "Материнская слава" I степени;</w:t>
      </w:r>
    </w:p>
    <w:p w:rsidR="00881699" w:rsidRDefault="00881699" w:rsidP="00881699">
      <w:pPr>
        <w:pStyle w:val="ConsPlusNormal"/>
        <w:ind w:firstLine="540"/>
        <w:jc w:val="both"/>
      </w:pPr>
      <w:r>
        <w:t>2) знак отличия "Материнская слава" II степени;</w:t>
      </w:r>
    </w:p>
    <w:p w:rsidR="00881699" w:rsidRDefault="00881699" w:rsidP="00881699">
      <w:pPr>
        <w:pStyle w:val="ConsPlusNormal"/>
        <w:ind w:firstLine="540"/>
        <w:jc w:val="both"/>
      </w:pPr>
      <w:r>
        <w:t>3) знак отличия "Материнская слава" III степени.</w:t>
      </w:r>
    </w:p>
    <w:p w:rsidR="00881699" w:rsidRDefault="00881699" w:rsidP="00881699">
      <w:pPr>
        <w:pStyle w:val="ConsPlusNormal"/>
        <w:jc w:val="both"/>
      </w:pPr>
    </w:p>
    <w:p w:rsidR="00881699" w:rsidRDefault="00881699" w:rsidP="00881699">
      <w:pPr>
        <w:pStyle w:val="ConsPlusNormal"/>
        <w:ind w:firstLine="540"/>
        <w:jc w:val="both"/>
        <w:outlineLvl w:val="1"/>
      </w:pPr>
      <w:r>
        <w:t>Статья 2. Основания для награждения знаком отличия "Материнская слава"</w:t>
      </w:r>
    </w:p>
    <w:p w:rsidR="00881699" w:rsidRDefault="00881699" w:rsidP="00881699">
      <w:pPr>
        <w:pStyle w:val="ConsPlusNormal"/>
        <w:ind w:firstLine="540"/>
        <w:jc w:val="both"/>
      </w:pPr>
      <w:r>
        <w:t>(</w:t>
      </w:r>
      <w:proofErr w:type="gramStart"/>
      <w:r>
        <w:t>в</w:t>
      </w:r>
      <w:proofErr w:type="gramEnd"/>
      <w:r>
        <w:t xml:space="preserve"> ред. </w:t>
      </w:r>
      <w:hyperlink r:id="rId8" w:history="1">
        <w:r>
          <w:rPr>
            <w:color w:val="0000FF"/>
          </w:rPr>
          <w:t>Закона</w:t>
        </w:r>
      </w:hyperlink>
      <w:r>
        <w:t xml:space="preserve"> Челябинской области от 29.09.2011 N 199-ЗО)</w:t>
      </w:r>
    </w:p>
    <w:p w:rsidR="00881699" w:rsidRDefault="00881699" w:rsidP="00881699">
      <w:pPr>
        <w:pStyle w:val="ConsPlusNormal"/>
        <w:jc w:val="both"/>
      </w:pPr>
    </w:p>
    <w:p w:rsidR="00881699" w:rsidRDefault="00881699" w:rsidP="00881699">
      <w:pPr>
        <w:pStyle w:val="ConsPlusNormal"/>
        <w:ind w:firstLine="540"/>
        <w:jc w:val="both"/>
      </w:pPr>
      <w:r>
        <w:t>1. Знаком отличия "Материнская слава" могут быть награждены многодетные матери, являющиеся гражданами Российской Федерации, постоянно проживающие на территории Челябинской области не менее десяти лет, родившие и (или) воспитывающие (воспитавшие) пять и более детей, в том числе усыновленных, взятых под опеку (попечительство), пасынков и падчериц.</w:t>
      </w:r>
    </w:p>
    <w:p w:rsidR="00881699" w:rsidRDefault="00881699" w:rsidP="00881699">
      <w:pPr>
        <w:pStyle w:val="ConsPlusNormal"/>
        <w:ind w:firstLine="540"/>
        <w:jc w:val="both"/>
      </w:pPr>
      <w:r>
        <w:t>2. Знаком отличия "Материнская слава" I степени награждаются многодетные матери, имеющие десять и более детей.</w:t>
      </w:r>
    </w:p>
    <w:p w:rsidR="00881699" w:rsidRDefault="00881699" w:rsidP="00881699">
      <w:pPr>
        <w:pStyle w:val="ConsPlusNormal"/>
        <w:ind w:firstLine="540"/>
        <w:jc w:val="both"/>
      </w:pPr>
      <w:r>
        <w:t>Знаком отличия "Материнская слава" II степени награждаются многодетные матери, имеющие семь, восемь или девять детей.</w:t>
      </w:r>
    </w:p>
    <w:p w:rsidR="00881699" w:rsidRDefault="00881699" w:rsidP="00881699">
      <w:pPr>
        <w:pStyle w:val="ConsPlusNormal"/>
        <w:ind w:firstLine="540"/>
        <w:jc w:val="both"/>
      </w:pPr>
      <w:r>
        <w:t>Знаком отличия "Материнская слава" III степени награждаются многодетные матери, имеющие пять или шесть детей.</w:t>
      </w:r>
    </w:p>
    <w:p w:rsidR="00881699" w:rsidRDefault="00881699" w:rsidP="00881699">
      <w:pPr>
        <w:pStyle w:val="ConsPlusNormal"/>
        <w:ind w:firstLine="540"/>
        <w:jc w:val="both"/>
      </w:pPr>
      <w:r>
        <w:t>3. При награждении знаком отличия "Материнская слава" учитываются также дети, умершие после достижения ими возраста 8 лет, за исключением случаев, когда смерть указанных лиц наступила в результате их противоправных действий.</w:t>
      </w:r>
    </w:p>
    <w:p w:rsidR="00881699" w:rsidRDefault="00881699" w:rsidP="00881699">
      <w:pPr>
        <w:pStyle w:val="ConsPlusNormal"/>
        <w:ind w:firstLine="540"/>
        <w:jc w:val="both"/>
      </w:pPr>
      <w:r>
        <w:t>4. Знаком отличия "Материнская слава" награждаются многодетные матери, ведущие здоровый образ жизни, обеспечивающие надлежащий уровень заботы о здоровье, образовании, физическом, духовном, нравственном развитии детей и гармоничное развитие их личности, подающие пример в укреплении института семьи и воспитании детей, дети которых достигли (достигают) успехов в учебе, работе, спорте, искусстве, творчестве или других сферах деятельности и (или) положительно характеризуются по месту учебы, работы.</w:t>
      </w:r>
    </w:p>
    <w:p w:rsidR="00881699" w:rsidRDefault="00881699" w:rsidP="00881699">
      <w:pPr>
        <w:pStyle w:val="ConsPlusNormal"/>
        <w:ind w:firstLine="540"/>
        <w:jc w:val="both"/>
      </w:pPr>
      <w:r>
        <w:lastRenderedPageBreak/>
        <w:t>5. Знаком отличия "Материнская слава" не могут быть награждены многодетные матери, имеющие государственные награды СССР и Российской Федерации, награды субъектов Российской Федерации за рождение детей и (или) заслуги в их воспитании.</w:t>
      </w:r>
    </w:p>
    <w:p w:rsidR="00881699" w:rsidRDefault="00881699" w:rsidP="00881699">
      <w:pPr>
        <w:pStyle w:val="ConsPlusNormal"/>
        <w:ind w:firstLine="540"/>
        <w:jc w:val="both"/>
      </w:pPr>
      <w:r>
        <w:t>6. Не допускается награждение многодетной матери знаком отличия "Материнская слава" в случаях:</w:t>
      </w:r>
    </w:p>
    <w:p w:rsidR="00881699" w:rsidRDefault="00881699" w:rsidP="00881699">
      <w:pPr>
        <w:pStyle w:val="ConsPlusNormal"/>
        <w:ind w:firstLine="540"/>
        <w:jc w:val="both"/>
      </w:pPr>
      <w:r>
        <w:t>1) наличия у нее или ее детей неснятой или непогашенной судимости;</w:t>
      </w:r>
    </w:p>
    <w:p w:rsidR="00881699" w:rsidRDefault="00881699" w:rsidP="00881699">
      <w:pPr>
        <w:pStyle w:val="ConsPlusNormal"/>
        <w:ind w:firstLine="540"/>
        <w:jc w:val="both"/>
      </w:pPr>
      <w:r>
        <w:t>2) лишения либо ограничения родительских прав в отношении хотя бы одного ее ребенка.</w:t>
      </w:r>
    </w:p>
    <w:p w:rsidR="00881699" w:rsidRDefault="00881699" w:rsidP="00881699">
      <w:pPr>
        <w:pStyle w:val="ConsPlusNormal"/>
        <w:jc w:val="both"/>
      </w:pPr>
    </w:p>
    <w:p w:rsidR="00881699" w:rsidRDefault="00881699" w:rsidP="00881699">
      <w:pPr>
        <w:pStyle w:val="ConsPlusNormal"/>
        <w:ind w:firstLine="540"/>
        <w:jc w:val="both"/>
        <w:outlineLvl w:val="1"/>
      </w:pPr>
      <w:r>
        <w:t>Статья 3. Порядок награждения знаком отличия "Материнская слава"</w:t>
      </w:r>
    </w:p>
    <w:p w:rsidR="00881699" w:rsidRDefault="00881699" w:rsidP="00881699">
      <w:pPr>
        <w:pStyle w:val="ConsPlusNormal"/>
        <w:ind w:firstLine="540"/>
        <w:jc w:val="both"/>
      </w:pPr>
      <w:r>
        <w:t>(</w:t>
      </w:r>
      <w:proofErr w:type="gramStart"/>
      <w:r>
        <w:t>в</w:t>
      </w:r>
      <w:proofErr w:type="gramEnd"/>
      <w:r>
        <w:t xml:space="preserve"> ред. </w:t>
      </w:r>
      <w:hyperlink r:id="rId9" w:history="1">
        <w:r>
          <w:rPr>
            <w:color w:val="0000FF"/>
          </w:rPr>
          <w:t>Закона</w:t>
        </w:r>
      </w:hyperlink>
      <w:r>
        <w:t xml:space="preserve"> Челябинской области от 29.09.2011 N 199-ЗО)</w:t>
      </w:r>
    </w:p>
    <w:p w:rsidR="00881699" w:rsidRDefault="00881699" w:rsidP="00881699">
      <w:pPr>
        <w:pStyle w:val="ConsPlusNormal"/>
        <w:jc w:val="both"/>
      </w:pPr>
    </w:p>
    <w:p w:rsidR="00881699" w:rsidRDefault="00881699" w:rsidP="00881699">
      <w:pPr>
        <w:pStyle w:val="ConsPlusNormal"/>
        <w:ind w:firstLine="540"/>
        <w:jc w:val="both"/>
      </w:pPr>
      <w:r>
        <w:t>1. Ходатайства о награждении знаком отличия "Материнская слава" возбуждаются Законодательным Собранием Челябинской области и Правительством Челябинской области.</w:t>
      </w:r>
    </w:p>
    <w:p w:rsidR="00881699" w:rsidRDefault="00881699" w:rsidP="00881699">
      <w:pPr>
        <w:pStyle w:val="ConsPlusNormal"/>
        <w:ind w:firstLine="540"/>
        <w:jc w:val="both"/>
      </w:pPr>
      <w:r>
        <w:t>Ходатайства о награждении знаком отличия "Материнская слава" возбуждаются также органами местного самоуправления городских округов и муниципальных районов Челябинской области на основании представлений общественных объединений или организации, в которой работает (работала) многодетная мать.</w:t>
      </w:r>
    </w:p>
    <w:p w:rsidR="00881699" w:rsidRDefault="00881699" w:rsidP="00881699">
      <w:pPr>
        <w:pStyle w:val="ConsPlusNormal"/>
        <w:ind w:firstLine="540"/>
        <w:jc w:val="both"/>
      </w:pPr>
      <w:r>
        <w:t xml:space="preserve">2. Награждение знаком отличия "Материнская слава" производится в порядке, установленном </w:t>
      </w:r>
      <w:hyperlink r:id="rId10" w:history="1">
        <w:r>
          <w:rPr>
            <w:color w:val="0000FF"/>
          </w:rPr>
          <w:t>Законом</w:t>
        </w:r>
      </w:hyperlink>
      <w:r>
        <w:t xml:space="preserve"> Челябинской области "О наградах Челябинской области" и настоящим Законом.</w:t>
      </w:r>
    </w:p>
    <w:p w:rsidR="00881699" w:rsidRDefault="00881699" w:rsidP="00881699">
      <w:pPr>
        <w:pStyle w:val="ConsPlusNormal"/>
        <w:ind w:firstLine="540"/>
        <w:jc w:val="both"/>
      </w:pPr>
      <w:r>
        <w:t>3. Награждение знаком отличия "Материнская слава" производится один раз в год в связи с празднованием Дня матери.</w:t>
      </w:r>
    </w:p>
    <w:p w:rsidR="00881699" w:rsidRDefault="00881699" w:rsidP="00881699">
      <w:pPr>
        <w:pStyle w:val="ConsPlusNormal"/>
        <w:ind w:firstLine="540"/>
        <w:jc w:val="both"/>
      </w:pPr>
      <w:r>
        <w:t>4. В случае смерти многодетной матери, награжденной знаком отличия "Материнская слава", которой при жизни не был вручен знак отличия "Материнская слава", указанный знак отличия передается по желанию ее близких родственников (супруга, родителей, совершеннолетних детей) одному из них.</w:t>
      </w:r>
    </w:p>
    <w:p w:rsidR="00881699" w:rsidRDefault="00881699" w:rsidP="00881699">
      <w:pPr>
        <w:pStyle w:val="ConsPlusNormal"/>
        <w:jc w:val="both"/>
      </w:pPr>
    </w:p>
    <w:p w:rsidR="00881699" w:rsidRDefault="00881699" w:rsidP="00881699">
      <w:pPr>
        <w:pStyle w:val="ConsPlusNormal"/>
        <w:ind w:firstLine="540"/>
        <w:jc w:val="both"/>
        <w:outlineLvl w:val="1"/>
      </w:pPr>
      <w:r>
        <w:t>Статья 4. Описание знака отличия "Материнская слава"</w:t>
      </w:r>
    </w:p>
    <w:p w:rsidR="00881699" w:rsidRDefault="00881699" w:rsidP="00881699">
      <w:pPr>
        <w:pStyle w:val="ConsPlusNormal"/>
        <w:jc w:val="both"/>
      </w:pPr>
    </w:p>
    <w:p w:rsidR="00881699" w:rsidRDefault="00881699" w:rsidP="00881699">
      <w:pPr>
        <w:pStyle w:val="ConsPlusNormal"/>
        <w:ind w:firstLine="540"/>
        <w:jc w:val="both"/>
      </w:pPr>
      <w:r>
        <w:t xml:space="preserve">Описание знака отличия "Материнская слава" устанавливается согласно </w:t>
      </w:r>
      <w:hyperlink w:anchor="Par94" w:history="1">
        <w:r>
          <w:rPr>
            <w:color w:val="0000FF"/>
          </w:rPr>
          <w:t>приложению</w:t>
        </w:r>
      </w:hyperlink>
      <w:r>
        <w:t xml:space="preserve"> к настоящему Закону.</w:t>
      </w:r>
    </w:p>
    <w:p w:rsidR="00881699" w:rsidRDefault="00881699" w:rsidP="00881699">
      <w:pPr>
        <w:pStyle w:val="ConsPlusNormal"/>
        <w:jc w:val="both"/>
      </w:pPr>
    </w:p>
    <w:p w:rsidR="00881699" w:rsidRDefault="00881699" w:rsidP="00881699">
      <w:pPr>
        <w:pStyle w:val="ConsPlusNormal"/>
        <w:ind w:firstLine="540"/>
        <w:jc w:val="both"/>
        <w:outlineLvl w:val="1"/>
      </w:pPr>
      <w:r>
        <w:t>Статья 5. Денежное вознаграждение многодетных матерей, награжденных знаком отличия "Материнская слава"</w:t>
      </w:r>
    </w:p>
    <w:p w:rsidR="00881699" w:rsidRDefault="00881699" w:rsidP="00881699">
      <w:pPr>
        <w:pStyle w:val="ConsPlusNormal"/>
        <w:jc w:val="both"/>
      </w:pPr>
    </w:p>
    <w:p w:rsidR="00881699" w:rsidRDefault="00881699" w:rsidP="00881699">
      <w:pPr>
        <w:pStyle w:val="ConsPlusNormal"/>
        <w:ind w:firstLine="540"/>
        <w:jc w:val="both"/>
      </w:pPr>
      <w:r>
        <w:t>1. Многодетным матерям, награжденным знаком отличия "Материнская слава", выплачивается единовременное денежное вознаграждение.</w:t>
      </w:r>
    </w:p>
    <w:p w:rsidR="00881699" w:rsidRDefault="00881699" w:rsidP="00881699">
      <w:pPr>
        <w:pStyle w:val="ConsPlusNormal"/>
        <w:ind w:firstLine="540"/>
        <w:jc w:val="both"/>
      </w:pPr>
      <w:r>
        <w:t>2. Размер денежного вознаграждения при его фактической выплате после исчисления и удержания налогов и сборов, произведенных в соответствии с законодательством Российской Федерации, составляет для многодетных матерей, награжденных:</w:t>
      </w:r>
    </w:p>
    <w:p w:rsidR="00881699" w:rsidRDefault="00881699" w:rsidP="00881699">
      <w:pPr>
        <w:pStyle w:val="ConsPlusNormal"/>
        <w:ind w:firstLine="540"/>
        <w:jc w:val="both"/>
      </w:pPr>
      <w:proofErr w:type="gramStart"/>
      <w:r>
        <w:t>знаком</w:t>
      </w:r>
      <w:proofErr w:type="gramEnd"/>
      <w:r>
        <w:t xml:space="preserve"> отличия "Материнская слава" I степени, - 100000 рублей;</w:t>
      </w:r>
    </w:p>
    <w:p w:rsidR="00881699" w:rsidRDefault="00881699" w:rsidP="00881699">
      <w:pPr>
        <w:pStyle w:val="ConsPlusNormal"/>
        <w:ind w:firstLine="540"/>
        <w:jc w:val="both"/>
      </w:pPr>
      <w:proofErr w:type="gramStart"/>
      <w:r>
        <w:t>знаком</w:t>
      </w:r>
      <w:proofErr w:type="gramEnd"/>
      <w:r>
        <w:t xml:space="preserve"> отличия "Материнская слава" II степени, - 75000 рублей;</w:t>
      </w:r>
    </w:p>
    <w:p w:rsidR="00881699" w:rsidRDefault="00881699" w:rsidP="00881699">
      <w:pPr>
        <w:pStyle w:val="ConsPlusNormal"/>
        <w:ind w:firstLine="540"/>
        <w:jc w:val="both"/>
      </w:pPr>
      <w:proofErr w:type="gramStart"/>
      <w:r>
        <w:t>знаком</w:t>
      </w:r>
      <w:proofErr w:type="gramEnd"/>
      <w:r>
        <w:t xml:space="preserve"> отличия "Материнская слава" III степени, - 50000 рублей.</w:t>
      </w:r>
    </w:p>
    <w:p w:rsidR="00881699" w:rsidRDefault="00881699" w:rsidP="00881699">
      <w:pPr>
        <w:pStyle w:val="ConsPlusNormal"/>
        <w:ind w:firstLine="540"/>
        <w:jc w:val="both"/>
      </w:pPr>
      <w:r>
        <w:t>3. В случае смерти многодетной матери, награжденной знаком отличия "Материнская слава", которой при жизни не было выплачено единовременное денежное вознаграждение, указанное денежное вознаграждение выплачивается по желанию близких родственников (супруга, родителей, совершеннолетних детей) одному из них.</w:t>
      </w:r>
    </w:p>
    <w:p w:rsidR="00881699" w:rsidRDefault="00881699" w:rsidP="00881699">
      <w:pPr>
        <w:pStyle w:val="ConsPlusNormal"/>
        <w:jc w:val="both"/>
      </w:pPr>
      <w:r>
        <w:t>(</w:t>
      </w:r>
      <w:proofErr w:type="gramStart"/>
      <w:r>
        <w:t>часть</w:t>
      </w:r>
      <w:proofErr w:type="gramEnd"/>
      <w:r>
        <w:t xml:space="preserve"> 3 введена </w:t>
      </w:r>
      <w:hyperlink r:id="rId11" w:history="1">
        <w:r>
          <w:rPr>
            <w:color w:val="0000FF"/>
          </w:rPr>
          <w:t>Законом</w:t>
        </w:r>
      </w:hyperlink>
      <w:r>
        <w:t xml:space="preserve"> Челябинской области от 29.09.2011 N 199-ЗО)</w:t>
      </w:r>
    </w:p>
    <w:p w:rsidR="00881699" w:rsidRDefault="00881699" w:rsidP="00881699">
      <w:pPr>
        <w:pStyle w:val="ConsPlusNormal"/>
        <w:jc w:val="both"/>
      </w:pPr>
    </w:p>
    <w:p w:rsidR="00881699" w:rsidRDefault="00881699" w:rsidP="00881699">
      <w:pPr>
        <w:pStyle w:val="ConsPlusNormal"/>
        <w:ind w:firstLine="540"/>
        <w:jc w:val="both"/>
        <w:outlineLvl w:val="1"/>
      </w:pPr>
      <w:r>
        <w:t>Статья 6. Финансирование расходов на реализацию настоящего Закона</w:t>
      </w:r>
    </w:p>
    <w:p w:rsidR="00881699" w:rsidRDefault="00881699" w:rsidP="00881699">
      <w:pPr>
        <w:pStyle w:val="ConsPlusNormal"/>
        <w:jc w:val="both"/>
      </w:pPr>
    </w:p>
    <w:p w:rsidR="00881699" w:rsidRDefault="00881699" w:rsidP="00881699">
      <w:pPr>
        <w:pStyle w:val="ConsPlusNormal"/>
        <w:ind w:firstLine="540"/>
        <w:jc w:val="both"/>
      </w:pPr>
      <w:r>
        <w:t>Финансирование расходов на реализацию настоящего Закона является расходным обязательством Челябинской области и осуществляется за счет средств областного бюджета.</w:t>
      </w:r>
    </w:p>
    <w:p w:rsidR="00881699" w:rsidRDefault="00881699" w:rsidP="00881699">
      <w:pPr>
        <w:pStyle w:val="ConsPlusNormal"/>
        <w:jc w:val="both"/>
      </w:pPr>
    </w:p>
    <w:p w:rsidR="00881699" w:rsidRDefault="00881699" w:rsidP="00881699">
      <w:pPr>
        <w:pStyle w:val="ConsPlusNormal"/>
        <w:ind w:firstLine="540"/>
        <w:jc w:val="both"/>
        <w:outlineLvl w:val="1"/>
      </w:pPr>
      <w:r>
        <w:t>Статья 7. Вступление в силу настоящего Закона</w:t>
      </w:r>
    </w:p>
    <w:p w:rsidR="00881699" w:rsidRDefault="00881699" w:rsidP="00881699">
      <w:pPr>
        <w:pStyle w:val="ConsPlusNormal"/>
        <w:jc w:val="both"/>
      </w:pPr>
    </w:p>
    <w:p w:rsidR="00881699" w:rsidRDefault="00881699" w:rsidP="00881699">
      <w:pPr>
        <w:pStyle w:val="ConsPlusNormal"/>
        <w:ind w:firstLine="540"/>
        <w:jc w:val="both"/>
      </w:pPr>
      <w:r>
        <w:t>Настоящий Закон вступает в силу со дня его официального опубликования.</w:t>
      </w:r>
    </w:p>
    <w:p w:rsidR="00881699" w:rsidRDefault="00881699" w:rsidP="00881699">
      <w:pPr>
        <w:pStyle w:val="ConsPlusNormal"/>
        <w:jc w:val="both"/>
      </w:pPr>
    </w:p>
    <w:p w:rsidR="00881699" w:rsidRDefault="00881699" w:rsidP="00881699">
      <w:pPr>
        <w:pStyle w:val="ConsPlusNormal"/>
        <w:jc w:val="right"/>
      </w:pPr>
      <w:r>
        <w:t>Губернатор</w:t>
      </w:r>
    </w:p>
    <w:p w:rsidR="00881699" w:rsidRDefault="00881699" w:rsidP="00881699">
      <w:pPr>
        <w:pStyle w:val="ConsPlusNormal"/>
        <w:jc w:val="right"/>
      </w:pPr>
      <w:r>
        <w:t>Челябинской области</w:t>
      </w:r>
    </w:p>
    <w:p w:rsidR="00881699" w:rsidRDefault="00881699" w:rsidP="00881699">
      <w:pPr>
        <w:pStyle w:val="ConsPlusNormal"/>
        <w:jc w:val="right"/>
      </w:pPr>
      <w:r>
        <w:lastRenderedPageBreak/>
        <w:t>П.И.СУМИН</w:t>
      </w:r>
    </w:p>
    <w:p w:rsidR="00881699" w:rsidRDefault="00881699" w:rsidP="00881699">
      <w:pPr>
        <w:pStyle w:val="ConsPlusNormal"/>
        <w:jc w:val="right"/>
      </w:pPr>
      <w:r>
        <w:t>06.02.2007</w:t>
      </w:r>
    </w:p>
    <w:p w:rsidR="00881699" w:rsidRDefault="00881699" w:rsidP="00881699">
      <w:pPr>
        <w:pStyle w:val="ConsPlusNormal"/>
      </w:pPr>
      <w:r>
        <w:t>г. Челябинск</w:t>
      </w:r>
    </w:p>
    <w:p w:rsidR="00881699" w:rsidRDefault="00881699" w:rsidP="00881699">
      <w:pPr>
        <w:pStyle w:val="ConsPlusNormal"/>
      </w:pPr>
      <w:r>
        <w:t>N 95-ЗО от 25 января 2007 года</w:t>
      </w:r>
    </w:p>
    <w:p w:rsidR="00881699" w:rsidRDefault="00881699" w:rsidP="00881699">
      <w:pPr>
        <w:pStyle w:val="ConsPlusNormal"/>
        <w:jc w:val="both"/>
      </w:pPr>
    </w:p>
    <w:p w:rsidR="00881699" w:rsidRDefault="00881699" w:rsidP="00881699">
      <w:pPr>
        <w:pStyle w:val="ConsPlusNormal"/>
        <w:jc w:val="both"/>
      </w:pPr>
    </w:p>
    <w:p w:rsidR="00881699" w:rsidRDefault="00881699" w:rsidP="00881699">
      <w:pPr>
        <w:pStyle w:val="ConsPlusNormal"/>
        <w:jc w:val="both"/>
      </w:pPr>
    </w:p>
    <w:p w:rsidR="00881699" w:rsidRDefault="00881699" w:rsidP="00881699">
      <w:pPr>
        <w:pStyle w:val="ConsPlusNormal"/>
        <w:jc w:val="both"/>
      </w:pPr>
    </w:p>
    <w:p w:rsidR="00881699" w:rsidRDefault="00881699" w:rsidP="00881699">
      <w:pPr>
        <w:pStyle w:val="ConsPlusNormal"/>
        <w:jc w:val="both"/>
      </w:pPr>
    </w:p>
    <w:p w:rsidR="00881699" w:rsidRDefault="00881699" w:rsidP="00881699">
      <w:pPr>
        <w:pStyle w:val="ConsPlusNormal"/>
        <w:jc w:val="right"/>
        <w:outlineLvl w:val="0"/>
      </w:pPr>
      <w:r>
        <w:t>Приложение</w:t>
      </w:r>
    </w:p>
    <w:p w:rsidR="00881699" w:rsidRDefault="00881699" w:rsidP="00881699">
      <w:pPr>
        <w:pStyle w:val="ConsPlusNormal"/>
        <w:jc w:val="right"/>
      </w:pPr>
      <w:proofErr w:type="gramStart"/>
      <w:r>
        <w:t>к</w:t>
      </w:r>
      <w:proofErr w:type="gramEnd"/>
      <w:r>
        <w:t xml:space="preserve"> Закону</w:t>
      </w:r>
    </w:p>
    <w:p w:rsidR="00881699" w:rsidRDefault="00881699" w:rsidP="00881699">
      <w:pPr>
        <w:pStyle w:val="ConsPlusNormal"/>
        <w:jc w:val="right"/>
      </w:pPr>
      <w:r>
        <w:t>Челябинской области</w:t>
      </w:r>
    </w:p>
    <w:p w:rsidR="00881699" w:rsidRDefault="00881699" w:rsidP="00881699">
      <w:pPr>
        <w:pStyle w:val="ConsPlusNormal"/>
        <w:jc w:val="right"/>
      </w:pPr>
      <w:r>
        <w:t>"О знаке отличия</w:t>
      </w:r>
    </w:p>
    <w:p w:rsidR="00881699" w:rsidRDefault="00881699" w:rsidP="00881699">
      <w:pPr>
        <w:pStyle w:val="ConsPlusNormal"/>
        <w:jc w:val="right"/>
      </w:pPr>
      <w:r>
        <w:t>Челябинской области</w:t>
      </w:r>
    </w:p>
    <w:p w:rsidR="00881699" w:rsidRDefault="00881699" w:rsidP="00881699">
      <w:pPr>
        <w:pStyle w:val="ConsPlusNormal"/>
        <w:jc w:val="right"/>
      </w:pPr>
      <w:r>
        <w:t>"Материнская слава"</w:t>
      </w:r>
    </w:p>
    <w:p w:rsidR="00881699" w:rsidRDefault="00881699" w:rsidP="00881699">
      <w:pPr>
        <w:pStyle w:val="ConsPlusNormal"/>
        <w:jc w:val="right"/>
      </w:pPr>
      <w:proofErr w:type="gramStart"/>
      <w:r>
        <w:t>от</w:t>
      </w:r>
      <w:proofErr w:type="gramEnd"/>
      <w:r>
        <w:t xml:space="preserve"> 25 января 2007 г. N 95-ЗО</w:t>
      </w:r>
    </w:p>
    <w:p w:rsidR="00881699" w:rsidRDefault="00881699" w:rsidP="00881699">
      <w:pPr>
        <w:pStyle w:val="ConsPlusNormal"/>
        <w:jc w:val="both"/>
      </w:pPr>
    </w:p>
    <w:p w:rsidR="00881699" w:rsidRDefault="00881699" w:rsidP="00881699">
      <w:pPr>
        <w:pStyle w:val="ConsPlusNormal"/>
        <w:jc w:val="center"/>
        <w:rPr>
          <w:b/>
          <w:bCs/>
        </w:rPr>
      </w:pPr>
      <w:bookmarkStart w:id="1" w:name="Par94"/>
      <w:bookmarkEnd w:id="1"/>
      <w:r>
        <w:rPr>
          <w:b/>
          <w:bCs/>
        </w:rPr>
        <w:t>Описание</w:t>
      </w:r>
    </w:p>
    <w:p w:rsidR="00881699" w:rsidRDefault="00881699" w:rsidP="00881699">
      <w:pPr>
        <w:pStyle w:val="ConsPlusNormal"/>
        <w:jc w:val="center"/>
        <w:rPr>
          <w:b/>
          <w:bCs/>
        </w:rPr>
      </w:pPr>
      <w:proofErr w:type="gramStart"/>
      <w:r>
        <w:rPr>
          <w:b/>
          <w:bCs/>
        </w:rPr>
        <w:t>знака</w:t>
      </w:r>
      <w:proofErr w:type="gramEnd"/>
      <w:r>
        <w:rPr>
          <w:b/>
          <w:bCs/>
        </w:rPr>
        <w:t xml:space="preserve"> отличия "Материнская слава"</w:t>
      </w:r>
    </w:p>
    <w:p w:rsidR="00881699" w:rsidRDefault="00881699" w:rsidP="00881699">
      <w:pPr>
        <w:pStyle w:val="ConsPlusNormal"/>
        <w:jc w:val="both"/>
      </w:pPr>
    </w:p>
    <w:p w:rsidR="00881699" w:rsidRDefault="00881699" w:rsidP="00881699">
      <w:pPr>
        <w:pStyle w:val="ConsPlusNormal"/>
        <w:ind w:firstLine="540"/>
        <w:jc w:val="both"/>
      </w:pPr>
      <w:r>
        <w:t>Знак отличия "Материнская слава" состоит из подвески и колодки, вес которых составляет 30 граммов.</w:t>
      </w:r>
    </w:p>
    <w:p w:rsidR="00881699" w:rsidRDefault="00881699" w:rsidP="00881699">
      <w:pPr>
        <w:pStyle w:val="ConsPlusNormal"/>
        <w:ind w:firstLine="540"/>
        <w:jc w:val="both"/>
      </w:pPr>
      <w:r>
        <w:t>Подвеска имеет форму круга диаметром 32 мм с выпуклыми бортиками с обеих сторон.</w:t>
      </w:r>
    </w:p>
    <w:p w:rsidR="00881699" w:rsidRDefault="00881699" w:rsidP="00881699">
      <w:pPr>
        <w:pStyle w:val="ConsPlusNormal"/>
        <w:ind w:firstLine="540"/>
        <w:jc w:val="both"/>
      </w:pPr>
      <w:r>
        <w:t>На аверсе подвески по окружности расположена выполненная рельефными буквами надпись "Материнская слава". В круге диаметром 18 мм в центре аверса подвески размещается рельефное изображение символа материнства - фигуры женщины и ребенка на фоне восходящего солнца.</w:t>
      </w:r>
    </w:p>
    <w:p w:rsidR="00881699" w:rsidRDefault="00881699" w:rsidP="00881699">
      <w:pPr>
        <w:pStyle w:val="ConsPlusNormal"/>
        <w:ind w:firstLine="540"/>
        <w:jc w:val="both"/>
      </w:pPr>
      <w:r>
        <w:t>Между символом и надписью в кольце, ограниченном двумя рельефными окружностями, помещен венок из лавровых ветвей. Внизу между лавровыми ветвями помещена надпись "I степень", "II степень" или "III степень".</w:t>
      </w:r>
    </w:p>
    <w:p w:rsidR="00881699" w:rsidRDefault="00881699" w:rsidP="00881699">
      <w:pPr>
        <w:pStyle w:val="ConsPlusNormal"/>
        <w:ind w:firstLine="540"/>
        <w:jc w:val="both"/>
      </w:pPr>
      <w:r>
        <w:t>На реверсе подвески - полный герб Челябинской области и надпись "Челябинская область".</w:t>
      </w:r>
    </w:p>
    <w:p w:rsidR="00881699" w:rsidRDefault="00881699" w:rsidP="00881699">
      <w:pPr>
        <w:pStyle w:val="ConsPlusNormal"/>
        <w:ind w:firstLine="540"/>
        <w:jc w:val="both"/>
      </w:pPr>
      <w:r>
        <w:t>Колодка имеет форму прямоугольника размером 23 x 14 мм с небольшими полукруглыми выступами по углам с правой и левой сторон. Колодка обтянута по горизонтали красной муаровой лентой шириной 19 мм, поверх которой помещена лавровая ветвь, изготовленная из серебра 925 пробы.</w:t>
      </w:r>
    </w:p>
    <w:p w:rsidR="00881699" w:rsidRDefault="00881699" w:rsidP="00881699">
      <w:pPr>
        <w:pStyle w:val="ConsPlusNormal"/>
        <w:ind w:firstLine="540"/>
        <w:jc w:val="both"/>
      </w:pPr>
      <w:r>
        <w:t>Знак отличия "Материнская слава" I степени изготовлен из серебра 925 пробы и покрыт золотом 999 пробы.</w:t>
      </w:r>
    </w:p>
    <w:p w:rsidR="00881699" w:rsidRDefault="00881699" w:rsidP="00881699">
      <w:pPr>
        <w:pStyle w:val="ConsPlusNormal"/>
        <w:ind w:firstLine="540"/>
        <w:jc w:val="both"/>
      </w:pPr>
      <w:r>
        <w:t>Знак отличия "Материнская слава" II степени изготовлен из серебра 925 пробы. Рельефное изображение в центре аверса подвески, герб Челябинской области на реверсе подвески и лавровая ветвь на колодке покрыты золотом 999 пробы.</w:t>
      </w:r>
    </w:p>
    <w:p w:rsidR="00881699" w:rsidRDefault="00881699" w:rsidP="00881699">
      <w:pPr>
        <w:pStyle w:val="ConsPlusNormal"/>
        <w:ind w:firstLine="540"/>
        <w:jc w:val="both"/>
      </w:pPr>
      <w:r>
        <w:t>Знак отличия "Материнская слава" III степени изготовлен из серебра 925 пробы.</w:t>
      </w:r>
    </w:p>
    <w:p w:rsidR="00881699" w:rsidRDefault="00881699" w:rsidP="00881699">
      <w:pPr>
        <w:pStyle w:val="ConsPlusNormal"/>
        <w:ind w:firstLine="540"/>
        <w:jc w:val="both"/>
      </w:pPr>
      <w:r>
        <w:t>Подвеска при помощи ушка и кольца соединяется с колодкой. Колодка крепится к одежде при помощи булавки.</w:t>
      </w:r>
    </w:p>
    <w:p w:rsidR="00881699" w:rsidRDefault="00881699" w:rsidP="00881699">
      <w:pPr>
        <w:pStyle w:val="ConsPlusNormal"/>
        <w:jc w:val="both"/>
      </w:pPr>
    </w:p>
    <w:p w:rsidR="00881699" w:rsidRDefault="00881699" w:rsidP="00881699">
      <w:pPr>
        <w:pStyle w:val="ConsPlusNormal"/>
        <w:jc w:val="both"/>
      </w:pPr>
    </w:p>
    <w:p w:rsidR="00881699" w:rsidRDefault="00881699" w:rsidP="00881699">
      <w:pPr>
        <w:pStyle w:val="ConsPlusNormal"/>
        <w:pBdr>
          <w:top w:val="single" w:sz="6" w:space="0" w:color="auto"/>
        </w:pBdr>
        <w:spacing w:before="100" w:after="100"/>
        <w:jc w:val="both"/>
        <w:rPr>
          <w:sz w:val="2"/>
          <w:szCs w:val="2"/>
        </w:rPr>
      </w:pPr>
    </w:p>
    <w:p w:rsidR="00962155" w:rsidRDefault="00962155"/>
    <w:sectPr w:rsidR="00962155" w:rsidSect="00881699">
      <w:pgSz w:w="11905" w:h="16838"/>
      <w:pgMar w:top="709" w:right="850" w:bottom="709" w:left="85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83"/>
    <w:rsid w:val="003D6283"/>
    <w:rsid w:val="00881699"/>
    <w:rsid w:val="00962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9BC79-10ED-4640-9CE0-177A1E49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699"/>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9FF6A4CCBDB0477A7C5DBAB4C2A13390906565ECBC4B0F3ECDEF7C9F582D500A0E05BCFDFFC75C5D1A26aDkD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99FF6A4CCBDB0477A7C5DBAB4C2A13390906565EABE480932CFB276970121520D015AABFAB6CB5D5D1A27D6a7k7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9FF6A4CCBDB0477A7C5DBAB4C2A13390906565ECBC4B0F3ECDEF7C9F582D500A0E05BCFDFFC75C5D1A26aDk2D" TargetMode="External"/><Relationship Id="rId11" Type="http://schemas.openxmlformats.org/officeDocument/2006/relationships/hyperlink" Target="consultantplus://offline/ref=E99FF6A4CCBDB0477A7C5DBAB4C2A13390906565ECBC4B0F3ECDEF7C9F582D500A0E05BCFDFFC75C5D1A24aDk3D" TargetMode="External"/><Relationship Id="rId5" Type="http://schemas.openxmlformats.org/officeDocument/2006/relationships/hyperlink" Target="consultantplus://offline/ref=E99FF6A4CCBDB0477A7C5DBAB4C2A13390906565EFBB480834CDEF7C9F582D500A0E05BCFDFFC75C5D1A26aDk2D" TargetMode="External"/><Relationship Id="rId10" Type="http://schemas.openxmlformats.org/officeDocument/2006/relationships/hyperlink" Target="consultantplus://offline/ref=E99FF6A4CCBDB0477A7C5DBAB4C2A13390906565EABE480932CFB276970121520Da0k1D" TargetMode="External"/><Relationship Id="rId4" Type="http://schemas.openxmlformats.org/officeDocument/2006/relationships/hyperlink" Target="consultantplus://offline/ref=E99FF6A4CCBDB0477A7C5DBAB4C2A13390906565E8BE4C0931CDEF7C9F582D50a0kAD" TargetMode="External"/><Relationship Id="rId9" Type="http://schemas.openxmlformats.org/officeDocument/2006/relationships/hyperlink" Target="consultantplus://offline/ref=E99FF6A4CCBDB0477A7C5DBAB4C2A13390906565ECBC4B0F3ECDEF7C9F582D500A0E05BCFDFFC75C5D1A24aDk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2</cp:revision>
  <dcterms:created xsi:type="dcterms:W3CDTF">2016-01-22T03:36:00Z</dcterms:created>
  <dcterms:modified xsi:type="dcterms:W3CDTF">2016-01-22T03:37:00Z</dcterms:modified>
</cp:coreProperties>
</file>